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uk-U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腹部牵开器技术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uk-UA"/>
        </w:rPr>
        <w:t>参数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360" w:lineRule="auto"/>
        <w:rPr>
          <w:rFonts w:eastAsia="宋体"/>
          <w:sz w:val="24"/>
          <w:szCs w:val="24"/>
          <w:lang w:val="en-US" w:eastAsia="uk-UA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eastAsia="宋体"/>
          <w:sz w:val="24"/>
          <w:szCs w:val="24"/>
          <w:lang w:val="en-US" w:eastAsia="uk-UA"/>
        </w:rPr>
        <w:t>.十字块</w:t>
      </w:r>
      <w:r>
        <w:rPr>
          <w:sz w:val="24"/>
          <w:szCs w:val="24"/>
          <w:lang w:val="en-US" w:eastAsia="uk-UA"/>
        </w:rPr>
        <w:br w:type="textWrapping" w:clear="none"/>
      </w:r>
      <w:r>
        <w:rPr>
          <w:rFonts w:eastAsia="宋体"/>
          <w:sz w:val="24"/>
          <w:szCs w:val="24"/>
          <w:lang w:val="en-US" w:eastAsia="uk-UA"/>
        </w:rPr>
        <w:t>（1）套在手术床边的金属横杆上，起固定作用；</w:t>
      </w:r>
      <w:r>
        <w:rPr>
          <w:sz w:val="24"/>
          <w:szCs w:val="24"/>
          <w:lang w:val="en-US" w:eastAsia="uk-UA"/>
        </w:rPr>
        <w:br w:type="textWrapping" w:clear="none"/>
      </w:r>
      <w:r>
        <w:rPr>
          <w:rFonts w:eastAsia="宋体"/>
          <w:sz w:val="24"/>
          <w:szCs w:val="24"/>
          <w:lang w:val="en-US" w:eastAsia="uk-UA"/>
        </w:rPr>
        <w:t>（2）十字块插槽宽：≤12mm，通用于各种手术床。</w:t>
      </w:r>
      <w:r>
        <w:rPr>
          <w:sz w:val="24"/>
          <w:szCs w:val="24"/>
          <w:lang w:val="en-US" w:eastAsia="uk-UA"/>
        </w:rPr>
        <w:br w:type="textWrapping" w:clear="none"/>
      </w:r>
      <w:r>
        <w:rPr>
          <w:rFonts w:eastAsia="宋体"/>
          <w:sz w:val="24"/>
          <w:szCs w:val="24"/>
          <w:lang w:val="en-US" w:eastAsia="uk-UA"/>
        </w:rPr>
        <w:t>2.撑杆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360" w:lineRule="auto"/>
        <w:rPr>
          <w:sz w:val="24"/>
          <w:szCs w:val="24"/>
          <w:lang w:val="en-US" w:eastAsia="uk-UA"/>
        </w:rPr>
      </w:pPr>
      <w:r>
        <w:rPr>
          <w:rFonts w:eastAsia="宋体"/>
          <w:sz w:val="24"/>
          <w:szCs w:val="24"/>
          <w:lang w:val="en-US" w:eastAsia="uk-UA"/>
        </w:rPr>
        <w:t xml:space="preserve">（1）插入十字块并固定，起支撑作用； </w:t>
      </w:r>
    </w:p>
    <w:p>
      <w:pPr>
        <w:pStyle w:val="4"/>
        <w:spacing w:line="360" w:lineRule="auto"/>
        <w:rPr>
          <w:rFonts w:eastAsia="宋体"/>
          <w:sz w:val="24"/>
          <w:szCs w:val="24"/>
          <w:lang w:val="en-US" w:eastAsia="uk-UA"/>
        </w:rPr>
      </w:pPr>
      <w:r>
        <w:rPr>
          <w:rFonts w:eastAsia="宋体"/>
          <w:sz w:val="24"/>
          <w:szCs w:val="24"/>
          <w:lang w:val="en-US" w:eastAsia="uk-UA"/>
        </w:rPr>
        <w:t>（2）撑杆总长：≤480mm，在临床应用中，可根据实际情况进行升降调节，调节范围为：0-440mm。</w:t>
      </w:r>
    </w:p>
    <w:p>
      <w:pPr>
        <w:pStyle w:val="4"/>
        <w:spacing w:line="360" w:lineRule="auto"/>
        <w:rPr>
          <w:sz w:val="24"/>
          <w:szCs w:val="24"/>
          <w:lang w:val="en-US" w:eastAsia="uk-UA"/>
        </w:rPr>
      </w:pPr>
      <w:r>
        <w:rPr>
          <w:rFonts w:eastAsia="宋体"/>
          <w:sz w:val="24"/>
          <w:szCs w:val="24"/>
          <w:lang w:val="en-US" w:eastAsia="uk-UA"/>
        </w:rPr>
        <w:t>3.变幅杆</w:t>
      </w:r>
      <w:r>
        <w:rPr>
          <w:sz w:val="24"/>
          <w:szCs w:val="24"/>
          <w:lang w:val="en-US" w:eastAsia="uk-UA"/>
        </w:rPr>
        <w:br w:type="textWrapping" w:clear="none"/>
      </w:r>
      <w:r>
        <w:rPr>
          <w:rFonts w:eastAsia="宋体"/>
          <w:sz w:val="24"/>
          <w:szCs w:val="24"/>
          <w:lang w:val="en-US" w:eastAsia="uk-UA"/>
        </w:rPr>
        <w:t>（1）插入撑杆并自动固定，起杠杆式牵引作用；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Autospacing="1" w:afterAutospacing="1" w:line="360" w:lineRule="auto"/>
        <w:rPr>
          <w:sz w:val="24"/>
          <w:szCs w:val="24"/>
          <w:lang w:val="en-US" w:eastAsia="uk-UA"/>
        </w:rPr>
      </w:pPr>
      <w:r>
        <w:rPr>
          <w:rFonts w:eastAsia="宋体"/>
          <w:sz w:val="24"/>
          <w:szCs w:val="24"/>
          <w:lang w:val="en-US" w:eastAsia="uk-UA"/>
        </w:rPr>
        <w:t xml:space="preserve">（2）变幅杆总长：≤300mm，转动摇杆带动齿条伸缩，能替代人力牵引， 调节范围为：0-180mm。 </w:t>
      </w:r>
    </w:p>
    <w:p>
      <w:pPr>
        <w:pStyle w:val="4"/>
        <w:spacing w:line="360" w:lineRule="auto"/>
        <w:rPr>
          <w:sz w:val="24"/>
          <w:szCs w:val="24"/>
          <w:lang w:val="en-US" w:eastAsia="uk-UA"/>
        </w:rPr>
      </w:pPr>
      <w:r>
        <w:rPr>
          <w:rFonts w:eastAsia="宋体"/>
          <w:sz w:val="24"/>
          <w:szCs w:val="24"/>
          <w:lang w:val="en-US" w:eastAsia="uk-UA"/>
        </w:rPr>
        <w:t>4.钩板</w:t>
      </w:r>
      <w:r>
        <w:rPr>
          <w:sz w:val="24"/>
          <w:szCs w:val="24"/>
          <w:lang w:val="en-US" w:eastAsia="uk-UA"/>
        </w:rPr>
        <w:br w:type="textWrapping" w:clear="none"/>
      </w:r>
      <w:r>
        <w:rPr>
          <w:rFonts w:eastAsia="宋体"/>
          <w:sz w:val="24"/>
          <w:szCs w:val="24"/>
          <w:lang w:val="en-US" w:eastAsia="uk-UA"/>
        </w:rPr>
        <w:t>（1）牵住手术切口并套在变幅杆前端得金属帽上，在手术中起撑开作用；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Autospacing="1" w:afterAutospacing="1" w:line="360" w:lineRule="auto"/>
        <w:rPr>
          <w:sz w:val="24"/>
          <w:szCs w:val="24"/>
          <w:lang w:val="en-US" w:eastAsia="uk-UA"/>
        </w:rPr>
      </w:pPr>
      <w:r>
        <w:rPr>
          <w:rFonts w:eastAsia="宋体"/>
          <w:sz w:val="24"/>
          <w:szCs w:val="24"/>
          <w:lang w:val="en-US" w:eastAsia="uk-UA"/>
        </w:rPr>
        <w:t xml:space="preserve">（2）大钩板宽度：≤100mm，中钩板宽度：≤80mm 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eastAsia="宋体"/>
          <w:sz w:val="24"/>
          <w:szCs w:val="24"/>
          <w:lang w:val="en-US" w:eastAsia="uk-UA"/>
        </w:rPr>
        <w:t xml:space="preserve">小钩板宽度：≤60mm，适用于各种手术切口的牵开； </w:t>
      </w:r>
    </w:p>
    <w:p>
      <w:pPr>
        <w:pStyle w:val="4"/>
        <w:spacing w:line="360" w:lineRule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eastAsia="宋体"/>
          <w:sz w:val="24"/>
          <w:szCs w:val="24"/>
          <w:lang w:val="en-US" w:eastAsia="uk-UA"/>
        </w:rPr>
        <w:t>（3）深钩板宽：≤40mm，适用于深切口手术。</w:t>
      </w:r>
      <w:r>
        <w:rPr>
          <w:sz w:val="24"/>
          <w:szCs w:val="24"/>
          <w:lang w:val="en-US" w:eastAsia="uk-UA"/>
        </w:rPr>
        <w:br w:type="textWrapping" w:clear="none"/>
      </w:r>
      <w:r>
        <w:rPr>
          <w:rFonts w:eastAsia="宋体"/>
          <w:sz w:val="24"/>
          <w:szCs w:val="24"/>
          <w:lang w:val="en-US" w:eastAsia="uk-UA"/>
        </w:rPr>
        <w:t>5.承受的拉力</w:t>
      </w:r>
      <w:r>
        <w:rPr>
          <w:sz w:val="24"/>
          <w:szCs w:val="24"/>
          <w:lang w:val="en-US" w:eastAsia="uk-UA"/>
        </w:rPr>
        <w:br w:type="textWrapping" w:clear="none"/>
      </w:r>
      <w:r>
        <w:rPr>
          <w:rFonts w:eastAsia="宋体"/>
          <w:sz w:val="24"/>
          <w:szCs w:val="24"/>
          <w:lang w:val="en-US" w:eastAsia="uk-UA"/>
        </w:rPr>
        <w:t>腹部牵开器总体承受的拉力不小：400N，充分保证了手术的安全和应用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73E65"/>
    <w:rsid w:val="016C3FA4"/>
    <w:rsid w:val="22560DE3"/>
    <w:rsid w:val="32041CB2"/>
    <w:rsid w:val="36673E65"/>
    <w:rsid w:val="3BE607BD"/>
    <w:rsid w:val="716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363</Characters>
  <Lines>0</Lines>
  <Paragraphs>0</Paragraphs>
  <TotalTime>2</TotalTime>
  <ScaleCrop>false</ScaleCrop>
  <LinksUpToDate>false</LinksUpToDate>
  <CharactersWithSpaces>368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2025-11-06T06:38:00Z</dcterms:created>
  <dc:creator>L H G敢</dc:creator>
  <cp:lastModifiedBy>Administrator</cp:lastModifiedBy>
  <dcterms:modified xsi:type="dcterms:W3CDTF">2025-11-10T07:24:57Z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8E8A45160B7440D28D63BC07F91B26F2_11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