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F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4"/>
          <w:szCs w:val="34"/>
          <w:lang w:val="en-US" w:eastAsia="zh-CN"/>
        </w:rPr>
        <w:t>附件</w:t>
      </w:r>
    </w:p>
    <w:p w14:paraId="4858D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简体" w:cs="Times New Roman"/>
          <w:b w:val="0"/>
          <w:bCs/>
          <w:sz w:val="34"/>
          <w:szCs w:val="34"/>
          <w:lang w:val="en-US" w:eastAsia="zh-CN"/>
        </w:rPr>
      </w:pPr>
    </w:p>
    <w:p w14:paraId="747C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中共台山市委党校教学楼102室LED</w:t>
      </w:r>
    </w:p>
    <w:p w14:paraId="2C10A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显示屏升级改造项目技术要求</w:t>
      </w:r>
    </w:p>
    <w:p w14:paraId="538C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75AE0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sz w:val="34"/>
          <w:szCs w:val="34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4"/>
          <w:szCs w:val="34"/>
          <w:lang w:val="en-US" w:eastAsia="zh-CN"/>
        </w:rPr>
        <w:t>一、建设需求</w:t>
      </w:r>
    </w:p>
    <w:p w14:paraId="0E3C2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我校教学楼102室目前采用投影幕布进行教学，显示设备画面模糊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不能满足高清教学需求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拟对102室显示设备进行改造升级，建设LED显示大屏。</w:t>
      </w:r>
    </w:p>
    <w:p w14:paraId="403AF0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1"/>
          <w:szCs w:val="31"/>
          <w:lang w:val="en-US" w:eastAsia="zh-CN" w:bidi="ar"/>
        </w:rPr>
        <w:t>二、建设目标</w:t>
      </w:r>
    </w:p>
    <w:p w14:paraId="69EFD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教室前端墙上安装1个高清LED显示大屏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；</w:t>
      </w:r>
    </w:p>
    <w:p w14:paraId="0BF0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显示屏净尺寸≥4.26m×2.18m，尺寸比例16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9。</w:t>
      </w:r>
    </w:p>
    <w:p w14:paraId="279C28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1"/>
          <w:szCs w:val="31"/>
          <w:lang w:val="en-US" w:eastAsia="zh-CN" w:bidi="ar"/>
        </w:rPr>
        <w:t>三、关键技术点</w:t>
      </w:r>
    </w:p>
    <w:p w14:paraId="03B8E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LED显示屏1套，含LED显示屏面板、LED屏幕框架、信号接收板卡、视频处理器及其软件、配电箱、线缆等辅助显示器件辅材。LED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显示屏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主要参数满足以下要求：</w:t>
      </w:r>
    </w:p>
    <w:p w14:paraId="50887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★显示屏净尺寸≥4.26m×2.18m；</w:t>
      </w:r>
    </w:p>
    <w:p w14:paraId="3484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★点距≤1.86mm；</w:t>
      </w:r>
    </w:p>
    <w:p w14:paraId="43040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★平方像素密度≥288900点/㎡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；</w:t>
      </w:r>
    </w:p>
    <w:p w14:paraId="7F798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★刷新频率≥4200Hz；</w:t>
      </w:r>
    </w:p>
    <w:p w14:paraId="3BC2A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★最大亮度≥800cd/㎡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可调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亮度均匀性＞0.95；</w:t>
      </w:r>
    </w:p>
    <w:p w14:paraId="18BAF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★对比度≥10000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1；</w:t>
      </w:r>
    </w:p>
    <w:p w14:paraId="4158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★屏幕水平视角≥170度，屏幕垂直视角≥170度；</w:t>
      </w:r>
    </w:p>
    <w:p w14:paraId="344FB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76" w:leftChars="322" w:firstLine="0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★使用寿命≥1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万小时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平均无故障时间≥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万小时；</w:t>
      </w:r>
    </w:p>
    <w:p w14:paraId="70B7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76" w:leftChars="322" w:firstLine="0" w:firstLineChars="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★色度均匀性：-0.003＜Cx＜0.003，衰减率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工作3年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≤15％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连续失控点0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离散失控点＜0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0001，出厂时为0，盲点率＜0.0003，出厂时为0；</w:t>
      </w:r>
    </w:p>
    <w:p w14:paraId="1BEA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★保修：LED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显示屏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厂家提供3年免费保修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。</w:t>
      </w:r>
    </w:p>
    <w:p w14:paraId="0F503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C1646"/>
    <w:rsid w:val="01E272BA"/>
    <w:rsid w:val="03AD1FE7"/>
    <w:rsid w:val="0A5D118E"/>
    <w:rsid w:val="14377928"/>
    <w:rsid w:val="21584C46"/>
    <w:rsid w:val="25764259"/>
    <w:rsid w:val="270508C8"/>
    <w:rsid w:val="2A110D2B"/>
    <w:rsid w:val="2B601B2F"/>
    <w:rsid w:val="2D112D39"/>
    <w:rsid w:val="3B815C1A"/>
    <w:rsid w:val="44A33B7B"/>
    <w:rsid w:val="452C6DD4"/>
    <w:rsid w:val="4A801841"/>
    <w:rsid w:val="4C217A86"/>
    <w:rsid w:val="4D6C1646"/>
    <w:rsid w:val="583B1BB8"/>
    <w:rsid w:val="5A520504"/>
    <w:rsid w:val="6B6C6391"/>
    <w:rsid w:val="758F7BEE"/>
    <w:rsid w:val="76555C38"/>
    <w:rsid w:val="7B9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2025-03-14T03:27:00Z</dcterms:created>
  <dc:creator>Administrator</dc:creator>
  <cp:lastModifiedBy>RoseLaw</cp:lastModifiedBy>
  <cp:lastPrinted>2025-03-31T03:23:00Z</cp:lastPrinted>
  <dcterms:modified xsi:type="dcterms:W3CDTF">2025-03-31T08:37:21Z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CF306013582C46D38A72E05571C1AB61_11</vt:lpwstr>
  </property>
</Properties>
</file>