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BEAA"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吞咽神经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和</w:t>
      </w:r>
      <w:r>
        <w:rPr>
          <w:rFonts w:hint="eastAsia" w:ascii="黑体" w:hAnsi="黑体" w:eastAsia="黑体" w:cs="黑体"/>
          <w:b/>
          <w:sz w:val="44"/>
          <w:szCs w:val="44"/>
        </w:rPr>
        <w:t>肌肉电刺激仪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(单通道)</w:t>
      </w:r>
    </w:p>
    <w:bookmarkEnd w:id="0"/>
    <w:p w14:paraId="6D631FB7"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FDBA60C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输出电流：0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kern w:val="0"/>
          <w:sz w:val="24"/>
          <w:szCs w:val="24"/>
        </w:rPr>
        <w:t>25mA，分50档可调，级差0.5mA</w:t>
      </w:r>
      <w:r>
        <w:rPr>
          <w:rFonts w:ascii="宋体" w:hAnsi="宋体"/>
          <w:sz w:val="24"/>
          <w:szCs w:val="24"/>
        </w:rPr>
        <w:t>。</w:t>
      </w:r>
    </w:p>
    <w:p w14:paraId="4E4E098B">
      <w:pPr>
        <w:pStyle w:val="4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  开路电压：≤150V</w:t>
      </w:r>
      <w:r>
        <w:rPr>
          <w:rFonts w:hint="eastAsia" w:hAnsi="宋体" w:cs="宋体"/>
          <w:sz w:val="24"/>
          <w:szCs w:val="24"/>
          <w:vertAlign w:val="subscript"/>
        </w:rPr>
        <w:t>P-P</w:t>
      </w:r>
      <w:r>
        <w:rPr>
          <w:rFonts w:hint="eastAsia" w:hAnsi="宋体" w:cs="宋体"/>
          <w:sz w:val="24"/>
          <w:szCs w:val="24"/>
        </w:rPr>
        <w:t>。</w:t>
      </w:r>
    </w:p>
    <w:p w14:paraId="71F5B95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 xml:space="preserve">  单脉冲能量：≤300mJ。</w:t>
      </w:r>
    </w:p>
    <w:p w14:paraId="514AF1A7">
      <w:pPr>
        <w:tabs>
          <w:tab w:val="left" w:pos="84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  输出模式</w:t>
      </w:r>
    </w:p>
    <w:p w14:paraId="7ED790BB">
      <w:pPr>
        <w:tabs>
          <w:tab w:val="left" w:pos="840"/>
        </w:tabs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.1  </w:t>
      </w:r>
      <w:r>
        <w:rPr>
          <w:rFonts w:hint="eastAsia" w:ascii="宋体" w:hAnsi="宋体" w:cs="宋体"/>
          <w:kern w:val="0"/>
          <w:sz w:val="24"/>
          <w:szCs w:val="24"/>
        </w:rPr>
        <w:t>连续模式</w:t>
      </w:r>
    </w:p>
    <w:p w14:paraId="32D3A39A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a)　脉冲宽度：100</w:t>
      </w:r>
      <w:r>
        <w:rPr>
          <w:rFonts w:hint="eastAsia" w:ascii="宋体" w:hAnsi="宋体" w:cs="宋体"/>
          <w:sz w:val="24"/>
          <w:szCs w:val="24"/>
        </w:rPr>
        <w:t>μs～</w:t>
      </w:r>
      <w:r>
        <w:rPr>
          <w:rFonts w:hint="eastAsia" w:ascii="宋体" w:hAnsi="宋体" w:cs="宋体"/>
          <w:kern w:val="0"/>
          <w:sz w:val="24"/>
          <w:szCs w:val="24"/>
        </w:rPr>
        <w:t>300</w:t>
      </w:r>
      <w:r>
        <w:rPr>
          <w:rFonts w:hint="eastAsia" w:ascii="宋体" w:hAnsi="宋体" w:cs="宋体"/>
          <w:sz w:val="24"/>
          <w:szCs w:val="24"/>
        </w:rPr>
        <w:t>μs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4E370E0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b)　脉冲间隔：100</w:t>
      </w:r>
      <w:r>
        <w:rPr>
          <w:rFonts w:hint="eastAsia" w:ascii="宋体" w:hAnsi="宋体" w:cs="宋体"/>
          <w:sz w:val="24"/>
          <w:szCs w:val="24"/>
        </w:rPr>
        <w:t>μs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58A9A36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c)　脉冲频率：50Hz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100Hz可调；</w:t>
      </w:r>
    </w:p>
    <w:p w14:paraId="57F2405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d） 输出模式：连续输出；</w:t>
      </w:r>
    </w:p>
    <w:p w14:paraId="2749A2A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e） 输出波形：单向方波。</w:t>
      </w:r>
    </w:p>
    <w:p w14:paraId="162E375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.2  间歇模式</w:t>
      </w:r>
    </w:p>
    <w:p w14:paraId="1CB0613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a） 脉冲宽度：100</w:t>
      </w:r>
      <w:r>
        <w:rPr>
          <w:rFonts w:hint="eastAsia" w:ascii="宋体" w:hAnsi="宋体" w:cs="宋体"/>
          <w:sz w:val="24"/>
          <w:szCs w:val="24"/>
        </w:rPr>
        <w:t>μs～</w:t>
      </w:r>
      <w:r>
        <w:rPr>
          <w:rFonts w:hint="eastAsia" w:ascii="宋体" w:hAnsi="宋体" w:cs="宋体"/>
          <w:kern w:val="0"/>
          <w:sz w:val="24"/>
          <w:szCs w:val="24"/>
        </w:rPr>
        <w:t>300</w:t>
      </w:r>
      <w:r>
        <w:rPr>
          <w:rFonts w:hint="eastAsia" w:ascii="宋体" w:hAnsi="宋体" w:cs="宋体"/>
          <w:sz w:val="24"/>
          <w:szCs w:val="24"/>
        </w:rPr>
        <w:t>μs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697F5DC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b)  脉冲间隔：100</w:t>
      </w:r>
      <w:r>
        <w:rPr>
          <w:rFonts w:hint="eastAsia" w:ascii="宋体" w:hAnsi="宋体" w:cs="宋体"/>
          <w:sz w:val="24"/>
          <w:szCs w:val="24"/>
        </w:rPr>
        <w:t>μs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075EF2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c)  脉冲频率：50Hz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100Hz可调；</w:t>
      </w:r>
    </w:p>
    <w:p w14:paraId="2D5D41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d)  输出模式：输出5s，间歇5s,依次循环；</w:t>
      </w:r>
    </w:p>
    <w:p w14:paraId="1DE6228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e） 输出波形：单向方波。</w:t>
      </w:r>
    </w:p>
    <w:p w14:paraId="1FAD56E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.3  手控触发脉冲模式</w:t>
      </w:r>
    </w:p>
    <w:p w14:paraId="0E1C9FA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a)  脉冲宽度：5ms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500ms，</w:t>
      </w:r>
    </w:p>
    <w:p w14:paraId="6B870BB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b)  输出模式：按下手控器可单次触发；</w:t>
      </w:r>
    </w:p>
    <w:p w14:paraId="5476ABE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c)  波形：单向三角波。</w:t>
      </w:r>
    </w:p>
    <w:p w14:paraId="0C40DB9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.4  自动触发脉冲模式</w:t>
      </w:r>
    </w:p>
    <w:p w14:paraId="5AC5C44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a)  脉冲宽度：5ms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500ms，</w:t>
      </w:r>
    </w:p>
    <w:p w14:paraId="512C1BE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b)  脉冲间隔：1s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5s，</w:t>
      </w:r>
    </w:p>
    <w:p w14:paraId="25A2570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c)  输出模式：自动连续输出；</w:t>
      </w:r>
    </w:p>
    <w:p w14:paraId="6BBD8B9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d)  波形：单向三角波。</w:t>
      </w:r>
    </w:p>
    <w:p w14:paraId="1344BF6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.5  辅助评估模式（阈值Ⅰ、阈值Ⅱ）</w:t>
      </w:r>
    </w:p>
    <w:p w14:paraId="7E84BD7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.5.1  电流-阈值</w:t>
      </w:r>
    </w:p>
    <w:p w14:paraId="135A15C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a） 输出电流：0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25mA可调，；</w:t>
      </w:r>
    </w:p>
    <w:p w14:paraId="66B7C30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b） 脉冲宽度：1000ms、500ms两档可调，；</w:t>
      </w:r>
    </w:p>
    <w:p w14:paraId="620A543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c） 脉冲间隔：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1s-</w:t>
      </w:r>
      <w:r>
        <w:rPr>
          <w:rFonts w:hint="eastAsia" w:ascii="宋体" w:hAnsi="宋体" w:cs="宋体"/>
          <w:kern w:val="0"/>
          <w:sz w:val="24"/>
          <w:szCs w:val="24"/>
        </w:rPr>
        <w:t>5s；</w:t>
      </w:r>
    </w:p>
    <w:p w14:paraId="5A3CAD9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d） 波形：单向三角波。</w:t>
      </w:r>
    </w:p>
    <w:p w14:paraId="467856E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.5.2  基强度</w:t>
      </w:r>
    </w:p>
    <w:p w14:paraId="4939815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a)  输出电流：0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hint="eastAsia" w:ascii="宋体" w:hAnsi="宋体" w:cs="宋体"/>
          <w:kern w:val="0"/>
          <w:sz w:val="24"/>
          <w:szCs w:val="24"/>
        </w:rPr>
        <w:t>25mA可调，；</w:t>
      </w:r>
    </w:p>
    <w:p w14:paraId="0D1438F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b)  脉冲宽度：1000ms、500ms两档可调，；</w:t>
      </w:r>
    </w:p>
    <w:p w14:paraId="69A8685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c)  脉冲间隔：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1s-</w:t>
      </w:r>
      <w:r>
        <w:rPr>
          <w:rFonts w:hint="eastAsia" w:ascii="宋体" w:hAnsi="宋体" w:cs="宋体"/>
          <w:kern w:val="0"/>
          <w:sz w:val="24"/>
          <w:szCs w:val="24"/>
        </w:rPr>
        <w:t>5s；</w:t>
      </w:r>
    </w:p>
    <w:p w14:paraId="619280E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d） 波形：单向方波。</w:t>
      </w:r>
    </w:p>
    <w:p w14:paraId="68977193">
      <w:pPr>
        <w:tabs>
          <w:tab w:val="left" w:pos="840"/>
        </w:tabs>
        <w:spacing w:line="360" w:lineRule="auto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治疗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eastAsia="zh-CN"/>
        </w:rPr>
        <w:t>间</w:t>
      </w:r>
      <w:r>
        <w:rPr>
          <w:rFonts w:hint="eastAsia" w:ascii="宋体" w:hAnsi="宋体" w:cs="宋体"/>
          <w:sz w:val="24"/>
          <w:szCs w:val="24"/>
        </w:rPr>
        <w:t>：0～99min可设定。</w:t>
      </w:r>
    </w:p>
    <w:p w14:paraId="18B5152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 w:cs="宋体"/>
          <w:sz w:val="24"/>
          <w:szCs w:val="24"/>
        </w:rPr>
        <w:t>具有不同模式下选择不同输出导线和不同电极片功能；</w:t>
      </w:r>
    </w:p>
    <w:p w14:paraId="3AA9B810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cs="宋体"/>
          <w:sz w:val="24"/>
          <w:szCs w:val="24"/>
        </w:rPr>
        <w:t>具有输出导线使用错误提示功能。</w:t>
      </w:r>
    </w:p>
    <w:p w14:paraId="3B7267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59C4"/>
    <w:rsid w:val="448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2025-01-09T01:02:00Z</dcterms:created>
  <dc:creator>气宇轩昂</dc:creator>
  <cp:lastModifiedBy>气宇轩昂</cp:lastModifiedBy>
  <dcterms:modified xsi:type="dcterms:W3CDTF">2025-01-09T01:14:37Z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0851651E5EE04B75934D3EBC1DA92D07_11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