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49" w:rsidRPr="009C0049" w:rsidRDefault="009C0049" w:rsidP="009C0049">
      <w:pPr>
        <w:snapToGrid w:val="0"/>
        <w:spacing w:line="360" w:lineRule="auto"/>
        <w:jc w:val="center"/>
        <w:rPr>
          <w:rFonts w:ascii="宋体" w:hAnsi="宋体" w:hint="eastAsia"/>
          <w:b/>
          <w:sz w:val="44"/>
          <w:szCs w:val="44"/>
        </w:rPr>
      </w:pPr>
      <w:r w:rsidRPr="009C0049">
        <w:rPr>
          <w:rFonts w:ascii="宋体" w:hAnsi="宋体" w:hint="eastAsia"/>
          <w:b/>
          <w:sz w:val="44"/>
          <w:szCs w:val="44"/>
        </w:rPr>
        <w:t>高能量深层肌肉刺激</w:t>
      </w:r>
      <w:proofErr w:type="gramStart"/>
      <w:r w:rsidRPr="009C0049">
        <w:rPr>
          <w:rFonts w:ascii="宋体" w:hAnsi="宋体" w:hint="eastAsia"/>
          <w:b/>
          <w:sz w:val="44"/>
          <w:szCs w:val="44"/>
        </w:rPr>
        <w:t>仪技术</w:t>
      </w:r>
      <w:proofErr w:type="gramEnd"/>
      <w:r w:rsidRPr="009C0049">
        <w:rPr>
          <w:rFonts w:ascii="宋体" w:hAnsi="宋体" w:hint="eastAsia"/>
          <w:b/>
          <w:sz w:val="44"/>
          <w:szCs w:val="44"/>
        </w:rPr>
        <w:t>参数</w:t>
      </w:r>
    </w:p>
    <w:p w:rsidR="009C0049" w:rsidRPr="009C0049" w:rsidRDefault="009C0049" w:rsidP="009C0049">
      <w:pPr>
        <w:tabs>
          <w:tab w:val="left" w:pos="900"/>
        </w:tabs>
        <w:spacing w:line="500" w:lineRule="exact"/>
        <w:ind w:rightChars="200" w:right="420"/>
        <w:rPr>
          <w:rFonts w:ascii="仿宋" w:eastAsia="仿宋" w:hAnsi="仿宋" w:cs="宋体" w:hint="eastAsia"/>
          <w:sz w:val="32"/>
          <w:szCs w:val="32"/>
        </w:rPr>
      </w:pPr>
      <w:r w:rsidRPr="009C0049">
        <w:rPr>
          <w:rFonts w:ascii="仿宋" w:eastAsia="仿宋" w:hAnsi="仿宋" w:cs="宋体" w:hint="eastAsia"/>
          <w:sz w:val="32"/>
          <w:szCs w:val="32"/>
        </w:rPr>
        <w:t>1、高频率，高静音，高转速马达；</w:t>
      </w:r>
    </w:p>
    <w:p w:rsidR="009C0049" w:rsidRPr="009C0049" w:rsidRDefault="009C0049" w:rsidP="009C0049">
      <w:pPr>
        <w:tabs>
          <w:tab w:val="left" w:pos="900"/>
        </w:tabs>
        <w:spacing w:line="500" w:lineRule="exact"/>
        <w:ind w:rightChars="200" w:right="420"/>
        <w:rPr>
          <w:rFonts w:ascii="仿宋" w:eastAsia="仿宋" w:hAnsi="仿宋" w:cs="宋体" w:hint="eastAsia"/>
          <w:sz w:val="32"/>
          <w:szCs w:val="32"/>
        </w:rPr>
      </w:pPr>
      <w:r w:rsidRPr="009C0049">
        <w:rPr>
          <w:rFonts w:ascii="仿宋" w:eastAsia="仿宋" w:hAnsi="仿宋" w:cs="宋体" w:hint="eastAsia"/>
          <w:sz w:val="32"/>
          <w:szCs w:val="32"/>
        </w:rPr>
        <w:t>2、电池容量（2600mAh，62.4Wh）；</w:t>
      </w:r>
    </w:p>
    <w:p w:rsidR="009C0049" w:rsidRPr="009C0049" w:rsidRDefault="009C0049" w:rsidP="009C0049">
      <w:pPr>
        <w:tabs>
          <w:tab w:val="left" w:pos="900"/>
        </w:tabs>
        <w:spacing w:line="500" w:lineRule="exact"/>
        <w:ind w:rightChars="200" w:right="420"/>
        <w:rPr>
          <w:rFonts w:ascii="仿宋" w:eastAsia="仿宋" w:hAnsi="仿宋" w:cs="宋体"/>
          <w:sz w:val="32"/>
          <w:szCs w:val="32"/>
        </w:rPr>
      </w:pPr>
      <w:r w:rsidRPr="009C0049">
        <w:rPr>
          <w:rFonts w:ascii="仿宋" w:eastAsia="仿宋" w:hAnsi="仿宋" w:cs="宋体" w:hint="eastAsia"/>
          <w:sz w:val="32"/>
          <w:szCs w:val="32"/>
        </w:rPr>
        <w:t>3、功率（62.4Wh，±10%）；</w:t>
      </w:r>
    </w:p>
    <w:p w:rsidR="009C0049" w:rsidRPr="009C0049" w:rsidRDefault="009C0049" w:rsidP="009C0049">
      <w:pPr>
        <w:tabs>
          <w:tab w:val="left" w:pos="900"/>
        </w:tabs>
        <w:spacing w:line="500" w:lineRule="exact"/>
        <w:ind w:rightChars="200" w:right="420"/>
        <w:rPr>
          <w:rFonts w:ascii="仿宋" w:eastAsia="仿宋" w:hAnsi="仿宋" w:cs="宋体"/>
          <w:sz w:val="32"/>
          <w:szCs w:val="32"/>
        </w:rPr>
      </w:pPr>
      <w:r w:rsidRPr="009C0049">
        <w:rPr>
          <w:rFonts w:ascii="仿宋" w:eastAsia="仿宋" w:hAnsi="仿宋" w:cs="宋体" w:hint="eastAsia"/>
          <w:sz w:val="32"/>
          <w:szCs w:val="32"/>
        </w:rPr>
        <w:t>4、速度档位：</w:t>
      </w:r>
      <w:r w:rsidRPr="009C0049">
        <w:rPr>
          <w:rFonts w:ascii="仿宋" w:eastAsia="仿宋" w:hAnsi="仿宋" w:cs="宋体" w:hint="eastAsia"/>
          <w:color w:val="000000"/>
          <w:sz w:val="32"/>
          <w:szCs w:val="32"/>
        </w:rPr>
        <w:t>400~4500rpm连续可调，点动按键（“+”“-”）电机速度步进100rpm；</w:t>
      </w:r>
      <w:proofErr w:type="gramStart"/>
      <w:r w:rsidRPr="009C0049">
        <w:rPr>
          <w:rFonts w:ascii="仿宋" w:eastAsia="仿宋" w:hAnsi="仿宋" w:cs="宋体" w:hint="eastAsia"/>
          <w:color w:val="000000"/>
          <w:sz w:val="32"/>
          <w:szCs w:val="32"/>
        </w:rPr>
        <w:t>长按按键</w:t>
      </w:r>
      <w:proofErr w:type="gramEnd"/>
      <w:r w:rsidRPr="009C0049">
        <w:rPr>
          <w:rFonts w:ascii="仿宋" w:eastAsia="仿宋" w:hAnsi="仿宋" w:cs="宋体" w:hint="eastAsia"/>
          <w:color w:val="000000"/>
          <w:sz w:val="32"/>
          <w:szCs w:val="32"/>
        </w:rPr>
        <w:t>（“+”“-”）电机速度步进10rpm。</w:t>
      </w:r>
    </w:p>
    <w:p w:rsidR="009C0049" w:rsidRPr="009C0049" w:rsidRDefault="009C0049" w:rsidP="009C0049">
      <w:pPr>
        <w:tabs>
          <w:tab w:val="left" w:pos="900"/>
        </w:tabs>
        <w:spacing w:line="500" w:lineRule="exact"/>
        <w:ind w:rightChars="200" w:right="420"/>
        <w:rPr>
          <w:rFonts w:ascii="仿宋" w:eastAsia="仿宋" w:hAnsi="仿宋" w:cs="宋体" w:hint="eastAsia"/>
          <w:sz w:val="32"/>
          <w:szCs w:val="32"/>
        </w:rPr>
      </w:pPr>
      <w:r w:rsidRPr="009C0049">
        <w:rPr>
          <w:rFonts w:ascii="仿宋" w:eastAsia="仿宋" w:hAnsi="仿宋" w:cs="宋体" w:hint="eastAsia"/>
          <w:sz w:val="32"/>
          <w:szCs w:val="32"/>
        </w:rPr>
        <w:t>*5、按摩头（25 种）；</w:t>
      </w:r>
    </w:p>
    <w:p w:rsidR="009C0049" w:rsidRPr="009C0049" w:rsidRDefault="009C0049" w:rsidP="009C0049">
      <w:pPr>
        <w:numPr>
          <w:ilvl w:val="0"/>
          <w:numId w:val="1"/>
        </w:numPr>
        <w:tabs>
          <w:tab w:val="left" w:pos="900"/>
        </w:tabs>
        <w:spacing w:line="500" w:lineRule="exact"/>
        <w:ind w:rightChars="200" w:right="420"/>
        <w:rPr>
          <w:rFonts w:ascii="仿宋" w:eastAsia="仿宋" w:hAnsi="仿宋" w:cs="宋体" w:hint="eastAsia"/>
          <w:sz w:val="32"/>
          <w:szCs w:val="32"/>
        </w:rPr>
      </w:pPr>
      <w:r w:rsidRPr="009C0049">
        <w:rPr>
          <w:rFonts w:ascii="仿宋" w:eastAsia="仿宋" w:hAnsi="仿宋" w:cs="宋体" w:hint="eastAsia"/>
          <w:sz w:val="32"/>
          <w:szCs w:val="32"/>
        </w:rPr>
        <w:t>显示方式：液晶显示。</w:t>
      </w:r>
    </w:p>
    <w:p w:rsidR="009C0049" w:rsidRPr="009C0049" w:rsidRDefault="009C0049" w:rsidP="009C0049">
      <w:pPr>
        <w:numPr>
          <w:ilvl w:val="0"/>
          <w:numId w:val="1"/>
        </w:numPr>
        <w:tabs>
          <w:tab w:val="left" w:pos="900"/>
        </w:tabs>
        <w:spacing w:line="500" w:lineRule="exact"/>
        <w:ind w:rightChars="200" w:right="420"/>
        <w:rPr>
          <w:rFonts w:ascii="仿宋" w:eastAsia="仿宋" w:hAnsi="仿宋" w:cs="宋体" w:hint="eastAsia"/>
          <w:sz w:val="32"/>
          <w:szCs w:val="32"/>
        </w:rPr>
      </w:pPr>
      <w:r w:rsidRPr="009C0049">
        <w:rPr>
          <w:rFonts w:ascii="仿宋" w:eastAsia="仿宋" w:hAnsi="仿宋" w:cs="宋体" w:hint="eastAsia"/>
          <w:color w:val="000000"/>
          <w:sz w:val="32"/>
          <w:szCs w:val="32"/>
        </w:rPr>
        <w:t>振动幅度</w:t>
      </w:r>
      <w:r w:rsidRPr="009C0049">
        <w:rPr>
          <w:rFonts w:ascii="仿宋" w:eastAsia="仿宋" w:hAnsi="仿宋" w:cs="宋体" w:hint="eastAsia"/>
          <w:sz w:val="32"/>
          <w:szCs w:val="32"/>
        </w:rPr>
        <w:t>：</w:t>
      </w:r>
      <w:r w:rsidRPr="009C0049">
        <w:rPr>
          <w:rFonts w:ascii="仿宋" w:eastAsia="仿宋" w:hAnsi="仿宋" w:cs="宋体" w:hint="eastAsia"/>
          <w:color w:val="000000"/>
          <w:sz w:val="32"/>
          <w:szCs w:val="32"/>
        </w:rPr>
        <w:t>振动幅度：</w:t>
      </w:r>
      <w:r w:rsidRPr="009C0049">
        <w:rPr>
          <w:rFonts w:ascii="仿宋" w:eastAsia="仿宋" w:hAnsi="仿宋" w:cs="宋体"/>
          <w:sz w:val="32"/>
          <w:szCs w:val="32"/>
        </w:rPr>
        <w:t>≥</w:t>
      </w:r>
      <w:r w:rsidRPr="009C0049">
        <w:rPr>
          <w:rFonts w:ascii="仿宋" w:eastAsia="仿宋" w:hAnsi="仿宋" w:cs="宋体" w:hint="eastAsia"/>
          <w:sz w:val="32"/>
          <w:szCs w:val="32"/>
        </w:rPr>
        <w:t>6mm，允差±1mm；</w:t>
      </w:r>
    </w:p>
    <w:p w:rsidR="009C0049" w:rsidRPr="009C0049" w:rsidRDefault="009C0049" w:rsidP="009C0049">
      <w:pPr>
        <w:numPr>
          <w:ilvl w:val="0"/>
          <w:numId w:val="1"/>
        </w:numPr>
        <w:tabs>
          <w:tab w:val="left" w:pos="900"/>
        </w:tabs>
        <w:spacing w:line="500" w:lineRule="exact"/>
        <w:ind w:rightChars="200" w:right="420"/>
        <w:rPr>
          <w:rFonts w:ascii="仿宋" w:eastAsia="仿宋" w:hAnsi="仿宋" w:cs="宋体" w:hint="eastAsia"/>
          <w:sz w:val="32"/>
          <w:szCs w:val="32"/>
        </w:rPr>
      </w:pPr>
      <w:r w:rsidRPr="009C0049">
        <w:rPr>
          <w:rFonts w:ascii="仿宋" w:eastAsia="仿宋" w:hAnsi="仿宋" w:cs="宋体" w:hint="eastAsia"/>
          <w:sz w:val="32"/>
          <w:szCs w:val="32"/>
        </w:rPr>
        <w:t>充电器类型：DC插口；</w:t>
      </w:r>
    </w:p>
    <w:p w:rsidR="009C0049" w:rsidRPr="009C0049" w:rsidRDefault="009C0049" w:rsidP="009C0049">
      <w:pPr>
        <w:numPr>
          <w:ilvl w:val="0"/>
          <w:numId w:val="1"/>
        </w:numPr>
        <w:tabs>
          <w:tab w:val="left" w:pos="900"/>
        </w:tabs>
        <w:spacing w:line="500" w:lineRule="exact"/>
        <w:ind w:rightChars="200" w:right="420"/>
        <w:rPr>
          <w:rFonts w:ascii="仿宋" w:eastAsia="仿宋" w:hAnsi="仿宋" w:cs="宋体" w:hint="eastAsia"/>
          <w:sz w:val="32"/>
          <w:szCs w:val="32"/>
        </w:rPr>
      </w:pPr>
      <w:r w:rsidRPr="009C0049">
        <w:rPr>
          <w:rFonts w:ascii="仿宋" w:eastAsia="仿宋" w:hAnsi="仿宋" w:cs="宋体" w:hint="eastAsia"/>
          <w:color w:val="000000"/>
          <w:sz w:val="32"/>
          <w:szCs w:val="32"/>
        </w:rPr>
        <w:t>电机过载保护：有；</w:t>
      </w:r>
    </w:p>
    <w:p w:rsidR="009C0049" w:rsidRPr="009C0049" w:rsidRDefault="009C0049" w:rsidP="009C0049">
      <w:pPr>
        <w:tabs>
          <w:tab w:val="left" w:pos="900"/>
        </w:tabs>
        <w:spacing w:line="500" w:lineRule="exact"/>
        <w:ind w:rightChars="200" w:right="420"/>
        <w:rPr>
          <w:rFonts w:ascii="仿宋" w:eastAsia="仿宋" w:hAnsi="仿宋" w:cs="宋体" w:hint="eastAsia"/>
          <w:sz w:val="32"/>
          <w:szCs w:val="32"/>
        </w:rPr>
      </w:pPr>
    </w:p>
    <w:p w:rsidR="009C0049" w:rsidRPr="009C0049" w:rsidRDefault="009C0049" w:rsidP="009C0049">
      <w:pPr>
        <w:tabs>
          <w:tab w:val="left" w:pos="900"/>
        </w:tabs>
        <w:spacing w:line="500" w:lineRule="exact"/>
        <w:ind w:rightChars="200" w:right="420"/>
        <w:rPr>
          <w:rFonts w:ascii="仿宋" w:eastAsia="仿宋" w:hAnsi="仿宋" w:cs="宋体" w:hint="eastAsia"/>
          <w:sz w:val="32"/>
          <w:szCs w:val="32"/>
        </w:rPr>
      </w:pPr>
      <w:r w:rsidRPr="009C0049">
        <w:rPr>
          <w:rFonts w:ascii="仿宋" w:eastAsia="仿宋" w:hAnsi="仿宋" w:cs="宋体" w:hint="eastAsia"/>
          <w:b/>
          <w:bCs/>
          <w:sz w:val="32"/>
          <w:szCs w:val="32"/>
        </w:rPr>
        <w:t>产品优势：</w:t>
      </w:r>
      <w:r w:rsidRPr="009C0049">
        <w:rPr>
          <w:rFonts w:ascii="仿宋" w:eastAsia="仿宋" w:hAnsi="仿宋" w:cs="宋体" w:hint="eastAsia"/>
          <w:sz w:val="32"/>
          <w:szCs w:val="32"/>
        </w:rPr>
        <w:t>采用高能锂电池；智能芯片，AI智控，智能控制治疗时间，到时自动断电；</w:t>
      </w:r>
      <w:proofErr w:type="gramStart"/>
      <w:r w:rsidRPr="009C0049">
        <w:rPr>
          <w:rFonts w:ascii="仿宋" w:eastAsia="仿宋" w:hAnsi="仿宋" w:cs="宋体" w:hint="eastAsia"/>
          <w:sz w:val="32"/>
          <w:szCs w:val="32"/>
        </w:rPr>
        <w:t>多挡位</w:t>
      </w:r>
      <w:proofErr w:type="gramEnd"/>
      <w:r w:rsidRPr="009C0049">
        <w:rPr>
          <w:rFonts w:ascii="仿宋" w:eastAsia="仿宋" w:hAnsi="仿宋" w:cs="宋体" w:hint="eastAsia"/>
          <w:sz w:val="32"/>
          <w:szCs w:val="32"/>
        </w:rPr>
        <w:t>变速调节，搭配25种按摩头，满足不同按摩需求；人性化设计的治疗手柄，省时省力。</w:t>
      </w:r>
    </w:p>
    <w:p w:rsidR="009C0049" w:rsidRPr="009C0049" w:rsidRDefault="009C0049" w:rsidP="009C0049">
      <w:pPr>
        <w:spacing w:line="500" w:lineRule="exact"/>
        <w:jc w:val="left"/>
        <w:rPr>
          <w:rFonts w:ascii="仿宋" w:eastAsia="仿宋" w:hAnsi="仿宋" w:cs="宋体"/>
          <w:sz w:val="32"/>
          <w:szCs w:val="32"/>
        </w:rPr>
      </w:pPr>
      <w:r w:rsidRPr="009C0049">
        <w:rPr>
          <w:rFonts w:ascii="仿宋" w:eastAsia="仿宋" w:hAnsi="仿宋" w:cs="宋体" w:hint="eastAsia"/>
          <w:b/>
          <w:bCs/>
          <w:sz w:val="32"/>
          <w:szCs w:val="32"/>
        </w:rPr>
        <w:t>适应症：</w:t>
      </w:r>
      <w:r w:rsidRPr="009C0049">
        <w:rPr>
          <w:rFonts w:ascii="仿宋" w:eastAsia="仿宋" w:hAnsi="仿宋" w:cs="宋体" w:hint="eastAsia"/>
          <w:sz w:val="32"/>
          <w:szCs w:val="32"/>
        </w:rPr>
        <w:t xml:space="preserve">主要适用于对患者肌肉刺激，按摩，以减轻和消除患者症状。 </w:t>
      </w:r>
    </w:p>
    <w:p w:rsidR="009C0049" w:rsidRDefault="009C0049" w:rsidP="009C0049">
      <w:pPr>
        <w:spacing w:line="360" w:lineRule="auto"/>
        <w:rPr>
          <w:rFonts w:asciiTheme="minorEastAsia" w:eastAsiaTheme="minorEastAsia" w:hAnsiTheme="minorEastAsia" w:cstheme="minorEastAsia" w:hint="eastAsia"/>
          <w:b/>
          <w:bCs/>
          <w:szCs w:val="21"/>
        </w:rPr>
      </w:pPr>
    </w:p>
    <w:p w:rsidR="009C0049" w:rsidRDefault="009C0049" w:rsidP="009C0049">
      <w:pPr>
        <w:spacing w:line="360" w:lineRule="auto"/>
        <w:rPr>
          <w:rFonts w:asciiTheme="minorEastAsia" w:eastAsiaTheme="minorEastAsia" w:hAnsiTheme="minorEastAsia" w:cstheme="minorEastAsia" w:hint="eastAsia"/>
          <w:b/>
          <w:bCs/>
          <w:szCs w:val="21"/>
        </w:rPr>
      </w:pPr>
    </w:p>
    <w:p w:rsidR="009C0049" w:rsidRDefault="009C0049" w:rsidP="009C0049">
      <w:pPr>
        <w:spacing w:line="360" w:lineRule="auto"/>
        <w:rPr>
          <w:rFonts w:asciiTheme="minorEastAsia" w:eastAsiaTheme="minorEastAsia" w:hAnsiTheme="minorEastAsia" w:cstheme="minorEastAsia" w:hint="eastAsia"/>
          <w:b/>
          <w:bCs/>
          <w:szCs w:val="21"/>
        </w:rPr>
      </w:pPr>
    </w:p>
    <w:p w:rsidR="009C0049" w:rsidRDefault="009C0049" w:rsidP="009C0049">
      <w:pPr>
        <w:spacing w:line="360" w:lineRule="auto"/>
        <w:rPr>
          <w:rFonts w:asciiTheme="minorEastAsia" w:eastAsiaTheme="minorEastAsia" w:hAnsiTheme="minorEastAsia" w:cstheme="minorEastAsia" w:hint="eastAsia"/>
          <w:b/>
          <w:bCs/>
          <w:szCs w:val="21"/>
        </w:rPr>
      </w:pPr>
    </w:p>
    <w:p w:rsidR="009C0049" w:rsidRDefault="009C0049" w:rsidP="009C0049">
      <w:pPr>
        <w:spacing w:line="360" w:lineRule="auto"/>
        <w:rPr>
          <w:rFonts w:asciiTheme="minorEastAsia" w:eastAsiaTheme="minorEastAsia" w:hAnsiTheme="minorEastAsia" w:cstheme="minorEastAsia" w:hint="eastAsia"/>
          <w:b/>
          <w:bCs/>
          <w:szCs w:val="21"/>
        </w:rPr>
      </w:pPr>
    </w:p>
    <w:p w:rsidR="009C0049" w:rsidRDefault="009C0049" w:rsidP="009C0049">
      <w:pPr>
        <w:spacing w:line="360" w:lineRule="auto"/>
        <w:rPr>
          <w:rFonts w:asciiTheme="minorEastAsia" w:eastAsiaTheme="minorEastAsia" w:hAnsiTheme="minorEastAsia" w:cstheme="minorEastAsia" w:hint="eastAsia"/>
          <w:b/>
          <w:bCs/>
          <w:szCs w:val="21"/>
        </w:rPr>
      </w:pPr>
    </w:p>
    <w:p w:rsidR="009C0049" w:rsidRDefault="009C0049" w:rsidP="009C0049">
      <w:pPr>
        <w:spacing w:line="360" w:lineRule="auto"/>
        <w:rPr>
          <w:rFonts w:asciiTheme="minorEastAsia" w:eastAsiaTheme="minorEastAsia" w:hAnsiTheme="minorEastAsia" w:cstheme="minorEastAsia" w:hint="eastAsia"/>
          <w:b/>
          <w:bCs/>
          <w:szCs w:val="21"/>
        </w:rPr>
      </w:pPr>
    </w:p>
    <w:p w:rsidR="009C0049" w:rsidRDefault="009C0049" w:rsidP="009C0049">
      <w:pPr>
        <w:spacing w:line="360" w:lineRule="auto"/>
        <w:rPr>
          <w:rFonts w:asciiTheme="minorEastAsia" w:eastAsiaTheme="minorEastAsia" w:hAnsiTheme="minorEastAsia" w:cstheme="minorEastAsia" w:hint="eastAsia"/>
          <w:b/>
          <w:bCs/>
          <w:szCs w:val="21"/>
        </w:rPr>
      </w:pPr>
    </w:p>
    <w:p w:rsidR="009C0049" w:rsidRDefault="009C0049" w:rsidP="009C0049">
      <w:pPr>
        <w:spacing w:line="360" w:lineRule="auto"/>
        <w:jc w:val="center"/>
        <w:rPr>
          <w:rFonts w:asciiTheme="minorEastAsia" w:eastAsiaTheme="minorEastAsia" w:hAnsiTheme="minorEastAsia" w:cstheme="minorEastAsia" w:hint="eastAsia"/>
          <w:b/>
          <w:bCs/>
          <w:sz w:val="44"/>
          <w:szCs w:val="44"/>
        </w:rPr>
      </w:pPr>
      <w:r w:rsidRPr="009C0049">
        <w:rPr>
          <w:rFonts w:asciiTheme="minorEastAsia" w:eastAsiaTheme="minorEastAsia" w:hAnsiTheme="minorEastAsia" w:cstheme="minorEastAsia" w:hint="eastAsia"/>
          <w:b/>
          <w:sz w:val="44"/>
          <w:szCs w:val="44"/>
        </w:rPr>
        <w:lastRenderedPageBreak/>
        <w:t>平衡功能训练及评估系统</w:t>
      </w:r>
      <w:r w:rsidRPr="009C0049">
        <w:rPr>
          <w:rFonts w:asciiTheme="minorEastAsia" w:eastAsiaTheme="minorEastAsia" w:hAnsiTheme="minorEastAsia" w:cstheme="minorEastAsia" w:hint="eastAsia"/>
          <w:b/>
          <w:bCs/>
          <w:sz w:val="44"/>
          <w:szCs w:val="44"/>
        </w:rPr>
        <w:t>技术参数</w:t>
      </w:r>
    </w:p>
    <w:p w:rsidR="009C0049" w:rsidRPr="009C0049" w:rsidRDefault="009C0049" w:rsidP="009C0049">
      <w:pPr>
        <w:spacing w:line="360" w:lineRule="auto"/>
        <w:jc w:val="center"/>
        <w:rPr>
          <w:rFonts w:asciiTheme="minorEastAsia" w:eastAsiaTheme="minorEastAsia" w:hAnsiTheme="minorEastAsia" w:cstheme="minorEastAsia"/>
          <w:b/>
          <w:bCs/>
          <w:sz w:val="44"/>
          <w:szCs w:val="44"/>
          <w:lang w:val="zh-CN"/>
        </w:rPr>
      </w:pPr>
    </w:p>
    <w:p w:rsidR="009C0049" w:rsidRPr="009C0049" w:rsidRDefault="009C0049" w:rsidP="009C0049">
      <w:pPr>
        <w:tabs>
          <w:tab w:val="left" w:pos="900"/>
        </w:tabs>
        <w:spacing w:line="400" w:lineRule="exact"/>
        <w:ind w:firstLine="480"/>
        <w:rPr>
          <w:rFonts w:ascii="仿宋" w:eastAsia="仿宋" w:hAnsi="仿宋" w:cstheme="minorEastAsia"/>
          <w:sz w:val="32"/>
          <w:szCs w:val="32"/>
        </w:rPr>
      </w:pPr>
      <w:r w:rsidRPr="009C0049">
        <w:rPr>
          <w:rFonts w:ascii="仿宋" w:eastAsia="仿宋" w:hAnsi="仿宋" w:cstheme="minorEastAsia" w:hint="eastAsia"/>
          <w:sz w:val="32"/>
          <w:szCs w:val="32"/>
        </w:rPr>
        <w:t>1、测试平台外形尺寸：（长）1100mm×（宽）835mm×（高）1090mm，允差±10%。</w:t>
      </w:r>
    </w:p>
    <w:p w:rsidR="009C0049" w:rsidRPr="009C0049" w:rsidRDefault="009C0049" w:rsidP="009C0049">
      <w:pPr>
        <w:tabs>
          <w:tab w:val="left" w:pos="900"/>
        </w:tabs>
        <w:spacing w:line="400" w:lineRule="exact"/>
        <w:ind w:firstLine="480"/>
        <w:rPr>
          <w:rFonts w:ascii="仿宋" w:eastAsia="仿宋" w:hAnsi="仿宋" w:cstheme="minorEastAsia"/>
          <w:sz w:val="32"/>
          <w:szCs w:val="32"/>
        </w:rPr>
      </w:pPr>
      <w:r w:rsidRPr="009C0049">
        <w:rPr>
          <w:rFonts w:ascii="仿宋" w:eastAsia="仿宋" w:hAnsi="仿宋" w:cstheme="minorEastAsia" w:hint="eastAsia"/>
          <w:sz w:val="32"/>
          <w:szCs w:val="32"/>
        </w:rPr>
        <w:t>2、操作台外形尺寸：（长）790mm×（宽）700mm×（高）1900mm，允差±10%。</w:t>
      </w:r>
    </w:p>
    <w:p w:rsidR="009C0049" w:rsidRPr="009C0049" w:rsidRDefault="009C0049" w:rsidP="009C0049">
      <w:pPr>
        <w:tabs>
          <w:tab w:val="left" w:pos="900"/>
        </w:tabs>
        <w:spacing w:line="400" w:lineRule="exact"/>
        <w:ind w:firstLine="480"/>
        <w:rPr>
          <w:rFonts w:ascii="仿宋" w:eastAsia="仿宋" w:hAnsi="仿宋" w:cstheme="minorEastAsia"/>
          <w:sz w:val="32"/>
          <w:szCs w:val="32"/>
        </w:rPr>
      </w:pPr>
      <w:r w:rsidRPr="009C0049">
        <w:rPr>
          <w:rFonts w:ascii="仿宋" w:eastAsia="仿宋" w:hAnsi="仿宋" w:cstheme="minorEastAsia" w:hint="eastAsia"/>
          <w:sz w:val="32"/>
          <w:szCs w:val="32"/>
        </w:rPr>
        <w:t>3、扶手杆调节高度0～250mm，允差±5%。</w:t>
      </w:r>
    </w:p>
    <w:p w:rsidR="009C0049" w:rsidRPr="009C0049" w:rsidRDefault="009C0049" w:rsidP="009C0049">
      <w:pPr>
        <w:tabs>
          <w:tab w:val="left" w:pos="900"/>
        </w:tabs>
        <w:spacing w:line="400" w:lineRule="exact"/>
        <w:ind w:firstLine="480"/>
        <w:rPr>
          <w:rFonts w:ascii="仿宋" w:eastAsia="仿宋" w:hAnsi="仿宋" w:cstheme="minorEastAsia"/>
          <w:sz w:val="32"/>
          <w:szCs w:val="32"/>
        </w:rPr>
      </w:pPr>
      <w:r w:rsidRPr="009C0049">
        <w:rPr>
          <w:rFonts w:ascii="仿宋" w:eastAsia="仿宋" w:hAnsi="仿宋" w:cstheme="minorEastAsia" w:hint="eastAsia"/>
          <w:sz w:val="32"/>
          <w:szCs w:val="32"/>
        </w:rPr>
        <w:t>4、活动平台可绕球心上下摆动，摆动范围-10°～+10°，允差±2°。</w:t>
      </w:r>
    </w:p>
    <w:p w:rsidR="009C0049" w:rsidRPr="009C0049" w:rsidRDefault="009C0049" w:rsidP="009C0049">
      <w:pPr>
        <w:tabs>
          <w:tab w:val="left" w:pos="900"/>
        </w:tabs>
        <w:spacing w:line="400" w:lineRule="exact"/>
        <w:ind w:firstLine="480"/>
        <w:rPr>
          <w:rFonts w:ascii="仿宋" w:eastAsia="仿宋" w:hAnsi="仿宋" w:cstheme="minorEastAsia"/>
          <w:sz w:val="32"/>
          <w:szCs w:val="32"/>
        </w:rPr>
      </w:pPr>
      <w:r w:rsidRPr="009C0049">
        <w:rPr>
          <w:rFonts w:ascii="仿宋" w:eastAsia="仿宋" w:hAnsi="仿宋" w:cstheme="minorEastAsia" w:hint="eastAsia"/>
          <w:sz w:val="32"/>
          <w:szCs w:val="32"/>
        </w:rPr>
        <w:t>5、液压阻尼器可提供6个等级的阻力调节。</w:t>
      </w:r>
    </w:p>
    <w:p w:rsidR="009C0049" w:rsidRPr="009C0049" w:rsidRDefault="009C0049" w:rsidP="009C0049">
      <w:pPr>
        <w:tabs>
          <w:tab w:val="left" w:pos="900"/>
        </w:tabs>
        <w:spacing w:line="400" w:lineRule="exact"/>
        <w:ind w:firstLine="480"/>
        <w:rPr>
          <w:rFonts w:ascii="仿宋" w:eastAsia="仿宋" w:hAnsi="仿宋" w:cstheme="minorEastAsia"/>
          <w:sz w:val="32"/>
          <w:szCs w:val="32"/>
        </w:rPr>
      </w:pPr>
      <w:r w:rsidRPr="009C0049">
        <w:rPr>
          <w:rFonts w:ascii="仿宋" w:eastAsia="仿宋" w:hAnsi="仿宋" w:cstheme="minorEastAsia" w:hint="eastAsia"/>
          <w:sz w:val="32"/>
          <w:szCs w:val="32"/>
        </w:rPr>
        <w:t>*6、配置2个固定脚轮和1个万向脚轮方便转移整机。</w:t>
      </w:r>
    </w:p>
    <w:p w:rsidR="009C0049" w:rsidRPr="009C0049" w:rsidRDefault="009C0049" w:rsidP="009C0049">
      <w:pPr>
        <w:tabs>
          <w:tab w:val="left" w:pos="900"/>
        </w:tabs>
        <w:spacing w:line="400" w:lineRule="exact"/>
        <w:ind w:firstLine="480"/>
        <w:rPr>
          <w:rFonts w:ascii="仿宋" w:eastAsia="仿宋" w:hAnsi="仿宋" w:cstheme="minorEastAsia"/>
          <w:sz w:val="32"/>
          <w:szCs w:val="32"/>
        </w:rPr>
      </w:pPr>
      <w:r w:rsidRPr="009C0049">
        <w:rPr>
          <w:rFonts w:ascii="仿宋" w:eastAsia="仿宋" w:hAnsi="仿宋" w:cstheme="minorEastAsia" w:hint="eastAsia"/>
          <w:sz w:val="32"/>
          <w:szCs w:val="32"/>
        </w:rPr>
        <w:t>7、配置可穿戴式安全防护腰围。</w:t>
      </w:r>
    </w:p>
    <w:p w:rsidR="009C0049" w:rsidRPr="009C0049" w:rsidRDefault="009C0049" w:rsidP="009C0049">
      <w:pPr>
        <w:tabs>
          <w:tab w:val="left" w:pos="900"/>
        </w:tabs>
        <w:spacing w:line="400" w:lineRule="exact"/>
        <w:ind w:firstLine="480"/>
        <w:rPr>
          <w:rFonts w:ascii="仿宋" w:eastAsia="仿宋" w:hAnsi="仿宋" w:cstheme="minorEastAsia"/>
          <w:sz w:val="32"/>
          <w:szCs w:val="32"/>
        </w:rPr>
      </w:pPr>
      <w:r w:rsidRPr="009C0049">
        <w:rPr>
          <w:rFonts w:ascii="仿宋" w:eastAsia="仿宋" w:hAnsi="仿宋" w:cstheme="minorEastAsia" w:hint="eastAsia"/>
          <w:sz w:val="32"/>
          <w:szCs w:val="32"/>
        </w:rPr>
        <w:t>8、测试平台与主机之间</w:t>
      </w:r>
      <w:proofErr w:type="gramStart"/>
      <w:r w:rsidRPr="009C0049">
        <w:rPr>
          <w:rFonts w:ascii="仿宋" w:eastAsia="仿宋" w:hAnsi="仿宋" w:cstheme="minorEastAsia" w:hint="eastAsia"/>
          <w:sz w:val="32"/>
          <w:szCs w:val="32"/>
        </w:rPr>
        <w:t>采用蓝牙无线通信</w:t>
      </w:r>
      <w:proofErr w:type="gramEnd"/>
      <w:r w:rsidRPr="009C0049">
        <w:rPr>
          <w:rFonts w:ascii="仿宋" w:eastAsia="仿宋" w:hAnsi="仿宋" w:cstheme="minorEastAsia" w:hint="eastAsia"/>
          <w:sz w:val="32"/>
          <w:szCs w:val="32"/>
        </w:rPr>
        <w:t>。</w:t>
      </w:r>
    </w:p>
    <w:p w:rsidR="009C0049" w:rsidRPr="009C0049" w:rsidRDefault="009C0049" w:rsidP="009C0049">
      <w:pPr>
        <w:tabs>
          <w:tab w:val="left" w:pos="900"/>
        </w:tabs>
        <w:spacing w:line="400" w:lineRule="exact"/>
        <w:ind w:firstLine="480"/>
        <w:rPr>
          <w:rFonts w:ascii="仿宋" w:eastAsia="仿宋" w:hAnsi="仿宋" w:cstheme="minorEastAsia"/>
          <w:sz w:val="32"/>
          <w:szCs w:val="32"/>
        </w:rPr>
      </w:pPr>
      <w:r w:rsidRPr="009C0049">
        <w:rPr>
          <w:rFonts w:ascii="仿宋" w:eastAsia="仿宋" w:hAnsi="仿宋" w:cstheme="minorEastAsia" w:hint="eastAsia"/>
          <w:sz w:val="32"/>
          <w:szCs w:val="32"/>
        </w:rPr>
        <w:t>9、测试平台最大承重：136kg。</w:t>
      </w:r>
    </w:p>
    <w:p w:rsidR="009C0049" w:rsidRPr="009C0049" w:rsidRDefault="009C0049" w:rsidP="009C0049">
      <w:pPr>
        <w:tabs>
          <w:tab w:val="left" w:pos="900"/>
        </w:tabs>
        <w:spacing w:line="400" w:lineRule="exact"/>
        <w:ind w:firstLine="480"/>
        <w:rPr>
          <w:rFonts w:ascii="仿宋" w:eastAsia="仿宋" w:hAnsi="仿宋" w:cstheme="minorEastAsia"/>
          <w:sz w:val="32"/>
          <w:szCs w:val="32"/>
        </w:rPr>
      </w:pPr>
      <w:r w:rsidRPr="009C0049">
        <w:rPr>
          <w:rFonts w:ascii="仿宋" w:eastAsia="仿宋" w:hAnsi="仿宋" w:cstheme="minorEastAsia" w:hint="eastAsia"/>
          <w:sz w:val="32"/>
          <w:szCs w:val="32"/>
        </w:rPr>
        <w:t>10、情景互动模式训练：产品集成了运动赛车、打钻块、记忆大师、大鱼吃小鱼等九种训练模式，让患者在娱乐、学习中得到康复训练。</w:t>
      </w:r>
      <w:bookmarkStart w:id="0" w:name="_GoBack"/>
      <w:bookmarkEnd w:id="0"/>
    </w:p>
    <w:p w:rsidR="009C0049" w:rsidRPr="009C0049" w:rsidRDefault="009C0049" w:rsidP="009C0049">
      <w:pPr>
        <w:tabs>
          <w:tab w:val="left" w:pos="900"/>
        </w:tabs>
        <w:spacing w:line="400" w:lineRule="exact"/>
        <w:ind w:firstLine="480"/>
        <w:rPr>
          <w:rFonts w:ascii="仿宋" w:eastAsia="仿宋" w:hAnsi="仿宋" w:cstheme="minorEastAsia"/>
          <w:sz w:val="32"/>
          <w:szCs w:val="32"/>
        </w:rPr>
      </w:pPr>
      <w:r w:rsidRPr="009C0049">
        <w:rPr>
          <w:rFonts w:ascii="仿宋" w:eastAsia="仿宋" w:hAnsi="仿宋" w:cstheme="minorEastAsia" w:hint="eastAsia"/>
          <w:sz w:val="32"/>
          <w:szCs w:val="32"/>
        </w:rPr>
        <w:t>11、系统配置训练评估报告：根据患者训练的数据，生成整体的评估报告，反应出患者治疗的情况。</w:t>
      </w:r>
    </w:p>
    <w:p w:rsidR="009C0049" w:rsidRPr="009C0049" w:rsidRDefault="009C0049" w:rsidP="009C0049">
      <w:pPr>
        <w:tabs>
          <w:tab w:val="left" w:pos="420"/>
        </w:tabs>
        <w:spacing w:line="400" w:lineRule="exact"/>
        <w:ind w:rightChars="200" w:right="420"/>
        <w:rPr>
          <w:rFonts w:ascii="仿宋" w:eastAsia="仿宋" w:hAnsi="仿宋" w:cs="宋体"/>
          <w:sz w:val="32"/>
          <w:szCs w:val="32"/>
        </w:rPr>
      </w:pPr>
      <w:r w:rsidRPr="009C0049">
        <w:rPr>
          <w:rFonts w:ascii="仿宋" w:eastAsia="仿宋" w:hAnsi="仿宋" w:cstheme="minorEastAsia" w:hint="eastAsia"/>
          <w:sz w:val="32"/>
          <w:szCs w:val="32"/>
        </w:rPr>
        <w:tab/>
        <w:t>*12、</w:t>
      </w:r>
      <w:r w:rsidRPr="009C0049">
        <w:rPr>
          <w:rFonts w:ascii="仿宋" w:eastAsia="仿宋" w:hAnsi="仿宋" w:cs="宋体" w:hint="eastAsia"/>
          <w:sz w:val="32"/>
          <w:szCs w:val="32"/>
        </w:rPr>
        <w:t>训练模式：游戏训练、正常训练、</w:t>
      </w:r>
      <w:proofErr w:type="gramStart"/>
      <w:r w:rsidRPr="009C0049">
        <w:rPr>
          <w:rFonts w:ascii="仿宋" w:eastAsia="仿宋" w:hAnsi="仿宋" w:cs="宋体" w:hint="eastAsia"/>
          <w:sz w:val="32"/>
          <w:szCs w:val="32"/>
        </w:rPr>
        <w:t>盲测3种</w:t>
      </w:r>
      <w:proofErr w:type="gramEnd"/>
      <w:r w:rsidRPr="009C0049">
        <w:rPr>
          <w:rFonts w:ascii="仿宋" w:eastAsia="仿宋" w:hAnsi="仿宋" w:cs="宋体" w:hint="eastAsia"/>
          <w:sz w:val="32"/>
          <w:szCs w:val="32"/>
        </w:rPr>
        <w:t>模式。</w:t>
      </w:r>
    </w:p>
    <w:p w:rsidR="009C0049" w:rsidRPr="009C0049" w:rsidRDefault="009C0049" w:rsidP="009C0049">
      <w:pPr>
        <w:tabs>
          <w:tab w:val="left" w:pos="420"/>
        </w:tabs>
        <w:spacing w:line="400" w:lineRule="exact"/>
        <w:ind w:rightChars="200" w:right="420"/>
        <w:rPr>
          <w:rFonts w:ascii="仿宋" w:eastAsia="仿宋" w:hAnsi="仿宋" w:cs="宋体"/>
          <w:sz w:val="32"/>
          <w:szCs w:val="32"/>
        </w:rPr>
      </w:pPr>
      <w:r w:rsidRPr="009C0049">
        <w:rPr>
          <w:rFonts w:ascii="仿宋" w:eastAsia="仿宋" w:hAnsi="仿宋" w:cs="宋体" w:hint="eastAsia"/>
          <w:sz w:val="32"/>
          <w:szCs w:val="32"/>
        </w:rPr>
        <w:t>13、生产家通过环境管理体系和职业健康安全管理体系认证。</w:t>
      </w:r>
    </w:p>
    <w:p w:rsidR="009C0049" w:rsidRPr="009C0049" w:rsidRDefault="009C0049" w:rsidP="009C0049">
      <w:pPr>
        <w:tabs>
          <w:tab w:val="left" w:pos="420"/>
        </w:tabs>
        <w:spacing w:line="400" w:lineRule="exact"/>
        <w:ind w:rightChars="200" w:right="420"/>
        <w:rPr>
          <w:rFonts w:ascii="仿宋" w:eastAsia="仿宋" w:hAnsi="仿宋" w:cs="宋体"/>
          <w:sz w:val="32"/>
          <w:szCs w:val="32"/>
        </w:rPr>
      </w:pPr>
      <w:r w:rsidRPr="009C0049">
        <w:rPr>
          <w:rFonts w:ascii="仿宋" w:eastAsia="仿宋" w:hAnsi="仿宋" w:cs="宋体" w:hint="eastAsia"/>
          <w:sz w:val="32"/>
          <w:szCs w:val="32"/>
        </w:rPr>
        <w:t>14、生产厂家具备高新技术企业证书。</w:t>
      </w:r>
    </w:p>
    <w:p w:rsidR="009C0049" w:rsidRPr="009C0049" w:rsidRDefault="009C0049" w:rsidP="009C0049">
      <w:pPr>
        <w:tabs>
          <w:tab w:val="left" w:pos="420"/>
        </w:tabs>
        <w:spacing w:line="400" w:lineRule="exact"/>
        <w:ind w:rightChars="200" w:right="420"/>
        <w:rPr>
          <w:rFonts w:ascii="仿宋" w:eastAsia="仿宋" w:hAnsi="仿宋" w:cs="宋体"/>
          <w:sz w:val="32"/>
          <w:szCs w:val="32"/>
        </w:rPr>
      </w:pPr>
      <w:r w:rsidRPr="009C0049">
        <w:rPr>
          <w:rFonts w:ascii="仿宋" w:eastAsia="仿宋" w:hAnsi="仿宋" w:cs="宋体" w:hint="eastAsia"/>
          <w:sz w:val="32"/>
          <w:szCs w:val="32"/>
        </w:rPr>
        <w:t>15、生产厂家荣获省长质量奖。</w:t>
      </w:r>
    </w:p>
    <w:p w:rsidR="009C0049" w:rsidRPr="009C0049" w:rsidRDefault="009C0049" w:rsidP="009C0049">
      <w:pPr>
        <w:tabs>
          <w:tab w:val="left" w:pos="420"/>
        </w:tabs>
        <w:spacing w:line="400" w:lineRule="exact"/>
        <w:ind w:rightChars="200" w:right="420"/>
        <w:rPr>
          <w:rFonts w:ascii="仿宋" w:eastAsia="仿宋" w:hAnsi="仿宋" w:cs="宋体"/>
          <w:sz w:val="32"/>
          <w:szCs w:val="32"/>
        </w:rPr>
      </w:pPr>
      <w:r w:rsidRPr="009C0049">
        <w:rPr>
          <w:rFonts w:ascii="仿宋" w:eastAsia="仿宋" w:hAnsi="仿宋" w:cs="宋体" w:hint="eastAsia"/>
          <w:sz w:val="32"/>
          <w:szCs w:val="32"/>
        </w:rPr>
        <w:t>16、生产厂家为全国守合同重信用企业。</w:t>
      </w:r>
    </w:p>
    <w:p w:rsidR="009C0049" w:rsidRPr="009C0049" w:rsidRDefault="009C0049" w:rsidP="009C0049">
      <w:pPr>
        <w:tabs>
          <w:tab w:val="left" w:pos="420"/>
        </w:tabs>
        <w:spacing w:line="400" w:lineRule="exact"/>
        <w:ind w:rightChars="200" w:right="420"/>
        <w:rPr>
          <w:rFonts w:ascii="仿宋" w:eastAsia="仿宋" w:hAnsi="仿宋" w:cs="宋体"/>
          <w:sz w:val="32"/>
          <w:szCs w:val="32"/>
        </w:rPr>
      </w:pPr>
      <w:r w:rsidRPr="009C0049">
        <w:rPr>
          <w:rFonts w:ascii="仿宋" w:eastAsia="仿宋" w:hAnsi="仿宋" w:cs="宋体" w:hint="eastAsia"/>
          <w:sz w:val="32"/>
          <w:szCs w:val="32"/>
        </w:rPr>
        <w:t>17、为了避免知识产权纠纷，生产厂家通过知识产权管理体系认证。</w:t>
      </w:r>
    </w:p>
    <w:p w:rsidR="009C0049" w:rsidRPr="009C0049" w:rsidRDefault="009C0049" w:rsidP="009C0049">
      <w:pPr>
        <w:tabs>
          <w:tab w:val="left" w:pos="420"/>
        </w:tabs>
        <w:spacing w:line="400" w:lineRule="exact"/>
        <w:ind w:rightChars="200" w:right="420"/>
        <w:rPr>
          <w:rFonts w:ascii="仿宋" w:eastAsia="仿宋" w:hAnsi="仿宋" w:cs="宋体"/>
          <w:sz w:val="32"/>
          <w:szCs w:val="32"/>
        </w:rPr>
      </w:pPr>
      <w:r w:rsidRPr="009C0049">
        <w:rPr>
          <w:rFonts w:ascii="仿宋" w:eastAsia="仿宋" w:hAnsi="仿宋" w:cs="宋体" w:hint="eastAsia"/>
          <w:sz w:val="32"/>
          <w:szCs w:val="32"/>
        </w:rPr>
        <w:t>18、生产厂家为国家级绿色工厂、智慧健康养老示范企业生产厂家通过环境管理体系和职业健康安全管理体系认证。</w:t>
      </w:r>
    </w:p>
    <w:p w:rsidR="009C0049" w:rsidRDefault="009C0049" w:rsidP="009C0049">
      <w:pPr>
        <w:tabs>
          <w:tab w:val="left" w:pos="420"/>
        </w:tabs>
        <w:spacing w:line="400" w:lineRule="exact"/>
        <w:ind w:rightChars="200" w:right="420"/>
        <w:rPr>
          <w:rFonts w:ascii="仿宋" w:eastAsia="仿宋" w:hAnsi="仿宋" w:cs="宋体" w:hint="eastAsia"/>
          <w:sz w:val="32"/>
          <w:szCs w:val="32"/>
        </w:rPr>
      </w:pPr>
      <w:r w:rsidRPr="009C0049">
        <w:rPr>
          <w:rFonts w:ascii="仿宋" w:eastAsia="仿宋" w:hAnsi="仿宋" w:cs="宋体" w:hint="eastAsia"/>
          <w:sz w:val="32"/>
          <w:szCs w:val="32"/>
        </w:rPr>
        <w:t>19、产品通过北京</w:t>
      </w:r>
      <w:proofErr w:type="gramStart"/>
      <w:r w:rsidRPr="009C0049">
        <w:rPr>
          <w:rFonts w:ascii="仿宋" w:eastAsia="仿宋" w:hAnsi="仿宋" w:cs="宋体" w:hint="eastAsia"/>
          <w:sz w:val="32"/>
          <w:szCs w:val="32"/>
        </w:rPr>
        <w:t>国医械华光</w:t>
      </w:r>
      <w:proofErr w:type="gramEnd"/>
      <w:r w:rsidRPr="009C0049">
        <w:rPr>
          <w:rFonts w:ascii="仿宋" w:eastAsia="仿宋" w:hAnsi="仿宋" w:cs="宋体" w:hint="eastAsia"/>
          <w:sz w:val="32"/>
          <w:szCs w:val="32"/>
        </w:rPr>
        <w:t>认证有限公司(CMD)IS09001、13485医疗器械质量管理体系认证。</w:t>
      </w:r>
    </w:p>
    <w:p w:rsidR="009C0049" w:rsidRDefault="009C0049" w:rsidP="009C0049">
      <w:pPr>
        <w:tabs>
          <w:tab w:val="left" w:pos="420"/>
        </w:tabs>
        <w:spacing w:line="400" w:lineRule="exact"/>
        <w:ind w:rightChars="200" w:right="420"/>
        <w:rPr>
          <w:rFonts w:ascii="仿宋" w:eastAsia="仿宋" w:hAnsi="仿宋" w:cs="宋体" w:hint="eastAsia"/>
          <w:sz w:val="32"/>
          <w:szCs w:val="32"/>
        </w:rPr>
      </w:pPr>
    </w:p>
    <w:p w:rsidR="009C0049" w:rsidRDefault="009C0049" w:rsidP="009C0049">
      <w:pPr>
        <w:jc w:val="center"/>
        <w:rPr>
          <w:rFonts w:asciiTheme="minorEastAsia" w:eastAsiaTheme="minorEastAsia" w:hAnsiTheme="minorEastAsia" w:cs="宋体" w:hint="eastAsia"/>
          <w:b/>
          <w:bCs/>
          <w:sz w:val="44"/>
          <w:szCs w:val="44"/>
        </w:rPr>
      </w:pPr>
      <w:r w:rsidRPr="009C0049">
        <w:rPr>
          <w:rFonts w:asciiTheme="minorEastAsia" w:eastAsiaTheme="minorEastAsia" w:hAnsiTheme="minorEastAsia" w:cs="宋体" w:hint="eastAsia"/>
          <w:b/>
          <w:sz w:val="44"/>
          <w:szCs w:val="44"/>
        </w:rPr>
        <w:lastRenderedPageBreak/>
        <w:t>悬吊康复训练器</w:t>
      </w:r>
      <w:r>
        <w:rPr>
          <w:rFonts w:asciiTheme="minorEastAsia" w:eastAsiaTheme="minorEastAsia" w:hAnsiTheme="minorEastAsia" w:cs="宋体" w:hint="eastAsia"/>
          <w:b/>
          <w:bCs/>
          <w:sz w:val="44"/>
          <w:szCs w:val="44"/>
        </w:rPr>
        <w:t>技术参数</w:t>
      </w:r>
    </w:p>
    <w:p w:rsidR="00010B62" w:rsidRPr="009C0049" w:rsidRDefault="00010B62" w:rsidP="009C0049">
      <w:pPr>
        <w:jc w:val="center"/>
        <w:rPr>
          <w:rFonts w:asciiTheme="minorEastAsia" w:eastAsiaTheme="minorEastAsia" w:hAnsiTheme="minorEastAsia" w:cs="宋体"/>
          <w:b/>
          <w:sz w:val="44"/>
          <w:szCs w:val="44"/>
        </w:rPr>
      </w:pPr>
    </w:p>
    <w:p w:rsidR="009C0049" w:rsidRPr="009C0049" w:rsidRDefault="009C0049" w:rsidP="009C0049">
      <w:pPr>
        <w:widowControl/>
        <w:adjustRightInd w:val="0"/>
        <w:snapToGrid w:val="0"/>
        <w:spacing w:line="400" w:lineRule="exact"/>
        <w:jc w:val="left"/>
        <w:rPr>
          <w:rFonts w:ascii="仿宋" w:eastAsia="仿宋" w:hAnsi="仿宋" w:cs="宋体" w:hint="eastAsia"/>
          <w:sz w:val="32"/>
          <w:szCs w:val="32"/>
        </w:rPr>
      </w:pPr>
      <w:r w:rsidRPr="009C0049">
        <w:rPr>
          <w:rFonts w:ascii="仿宋" w:eastAsia="仿宋" w:hAnsi="仿宋" w:cs="宋体" w:hint="eastAsia"/>
          <w:sz w:val="32"/>
          <w:szCs w:val="32"/>
        </w:rPr>
        <w:t>*1、尺寸：2310×1520×2500;悬吊训练装置位移量0～1800 mm;拉力装置移动范围0～1500 mm最大承重150公斤,拉绳无延展；每个悬吊训练器具有两组定滑轮；两根</w:t>
      </w:r>
      <w:proofErr w:type="gramStart"/>
      <w:r w:rsidRPr="009C0049">
        <w:rPr>
          <w:rFonts w:ascii="仿宋" w:eastAsia="仿宋" w:hAnsi="仿宋" w:cs="宋体" w:hint="eastAsia"/>
          <w:sz w:val="32"/>
          <w:szCs w:val="32"/>
        </w:rPr>
        <w:t>绳</w:t>
      </w:r>
      <w:proofErr w:type="gramEnd"/>
      <w:r w:rsidRPr="009C0049">
        <w:rPr>
          <w:rFonts w:ascii="仿宋" w:eastAsia="仿宋" w:hAnsi="仿宋" w:cs="宋体" w:hint="eastAsia"/>
          <w:sz w:val="32"/>
          <w:szCs w:val="32"/>
        </w:rPr>
        <w:t>具备任意滑动位置随时锁定效果。</w:t>
      </w:r>
    </w:p>
    <w:p w:rsidR="009C0049" w:rsidRPr="009C0049" w:rsidRDefault="009C0049" w:rsidP="009C0049">
      <w:pPr>
        <w:spacing w:line="400" w:lineRule="exact"/>
        <w:rPr>
          <w:rFonts w:ascii="仿宋" w:eastAsia="仿宋" w:hAnsi="仿宋"/>
          <w:sz w:val="32"/>
          <w:szCs w:val="32"/>
        </w:rPr>
      </w:pPr>
      <w:r w:rsidRPr="009C0049">
        <w:rPr>
          <w:rFonts w:ascii="仿宋" w:eastAsia="仿宋" w:hAnsi="仿宋" w:cs="宋体" w:hint="eastAsia"/>
          <w:sz w:val="32"/>
          <w:szCs w:val="32"/>
        </w:rPr>
        <w:t>*2、</w:t>
      </w:r>
      <w:r w:rsidRPr="009C0049">
        <w:rPr>
          <w:rFonts w:ascii="仿宋" w:eastAsia="仿宋" w:hAnsi="仿宋"/>
          <w:sz w:val="32"/>
          <w:szCs w:val="32"/>
        </w:rPr>
        <w:t>吊带</w:t>
      </w:r>
      <w:r w:rsidRPr="009C0049">
        <w:rPr>
          <w:rFonts w:ascii="仿宋" w:eastAsia="仿宋" w:hAnsi="仿宋" w:hint="eastAsia"/>
          <w:sz w:val="32"/>
          <w:szCs w:val="32"/>
        </w:rPr>
        <w:t>：</w:t>
      </w:r>
      <w:r w:rsidRPr="009C0049">
        <w:rPr>
          <w:rFonts w:ascii="仿宋" w:eastAsia="仿宋" w:hAnsi="仿宋"/>
          <w:sz w:val="32"/>
          <w:szCs w:val="32"/>
        </w:rPr>
        <w:t>不同尺寸的吊带可以满足身体不同部分的训练需求。这些吊带都有容易固定、耐用和使用方便的特点。</w:t>
      </w:r>
    </w:p>
    <w:p w:rsidR="009C0049" w:rsidRPr="009C0049" w:rsidRDefault="009C0049" w:rsidP="009C0049">
      <w:pPr>
        <w:spacing w:line="400" w:lineRule="exact"/>
        <w:rPr>
          <w:rFonts w:ascii="仿宋" w:eastAsia="仿宋" w:hAnsi="仿宋"/>
          <w:sz w:val="32"/>
          <w:szCs w:val="32"/>
        </w:rPr>
      </w:pPr>
      <w:r w:rsidRPr="009C0049">
        <w:rPr>
          <w:rFonts w:ascii="仿宋" w:eastAsia="仿宋" w:hAnsi="仿宋"/>
          <w:sz w:val="32"/>
          <w:szCs w:val="32"/>
        </w:rPr>
        <w:t>不同规格的悬带，便于悬吊起身体不同部位</w:t>
      </w:r>
    </w:p>
    <w:p w:rsidR="009C0049" w:rsidRPr="009C0049" w:rsidRDefault="009C0049" w:rsidP="009C0049">
      <w:pPr>
        <w:widowControl/>
        <w:adjustRightInd w:val="0"/>
        <w:snapToGrid w:val="0"/>
        <w:spacing w:line="400" w:lineRule="exact"/>
        <w:ind w:firstLineChars="150" w:firstLine="480"/>
        <w:jc w:val="left"/>
        <w:rPr>
          <w:rFonts w:ascii="仿宋" w:eastAsia="仿宋" w:hAnsi="仿宋" w:cs="宋体" w:hint="eastAsia"/>
          <w:sz w:val="32"/>
          <w:szCs w:val="32"/>
        </w:rPr>
      </w:pPr>
      <w:r w:rsidRPr="009C0049">
        <w:rPr>
          <w:rFonts w:ascii="仿宋" w:eastAsia="仿宋" w:hAnsi="仿宋" w:cs="宋体" w:hint="eastAsia"/>
          <w:sz w:val="32"/>
          <w:szCs w:val="32"/>
        </w:rPr>
        <w:t>窄悬带：尺寸980*100mm，</w:t>
      </w:r>
      <w:r w:rsidRPr="009C0049">
        <w:rPr>
          <w:rFonts w:ascii="仿宋" w:eastAsia="仿宋" w:hAnsi="仿宋" w:hint="eastAsia"/>
          <w:sz w:val="32"/>
          <w:szCs w:val="32"/>
        </w:rPr>
        <w:t>允差</w:t>
      </w:r>
      <w:r w:rsidRPr="009C0049">
        <w:rPr>
          <w:rFonts w:ascii="仿宋" w:eastAsia="仿宋" w:hAnsi="仿宋" w:cs="宋体" w:hint="eastAsia"/>
          <w:sz w:val="32"/>
          <w:szCs w:val="32"/>
        </w:rPr>
        <w:t>±10%</w:t>
      </w:r>
      <w:r w:rsidRPr="009C0049">
        <w:rPr>
          <w:rFonts w:ascii="仿宋" w:eastAsia="仿宋" w:hAnsi="仿宋" w:hint="eastAsia"/>
          <w:sz w:val="32"/>
          <w:szCs w:val="32"/>
        </w:rPr>
        <w:t>，最大承重</w:t>
      </w:r>
      <w:r w:rsidRPr="009C0049">
        <w:rPr>
          <w:rFonts w:ascii="仿宋" w:eastAsia="仿宋" w:hAnsi="仿宋" w:cs="宋体" w:hint="eastAsia"/>
          <w:sz w:val="32"/>
          <w:szCs w:val="32"/>
        </w:rPr>
        <w:t>80公斤</w:t>
      </w:r>
    </w:p>
    <w:p w:rsidR="009C0049" w:rsidRPr="009C0049" w:rsidRDefault="009C0049" w:rsidP="009C0049">
      <w:pPr>
        <w:widowControl/>
        <w:adjustRightInd w:val="0"/>
        <w:snapToGrid w:val="0"/>
        <w:spacing w:line="400" w:lineRule="exact"/>
        <w:ind w:firstLineChars="150" w:firstLine="480"/>
        <w:jc w:val="left"/>
        <w:rPr>
          <w:rFonts w:ascii="仿宋" w:eastAsia="仿宋" w:hAnsi="仿宋" w:cs="宋体"/>
          <w:sz w:val="32"/>
          <w:szCs w:val="32"/>
        </w:rPr>
      </w:pPr>
      <w:r w:rsidRPr="009C0049">
        <w:rPr>
          <w:rFonts w:ascii="仿宋" w:eastAsia="仿宋" w:hAnsi="仿宋" w:cs="宋体" w:hint="eastAsia"/>
          <w:sz w:val="32"/>
          <w:szCs w:val="32"/>
        </w:rPr>
        <w:t>宽悬带：尺寸880*235mm，</w:t>
      </w:r>
      <w:r w:rsidRPr="009C0049">
        <w:rPr>
          <w:rFonts w:ascii="仿宋" w:eastAsia="仿宋" w:hAnsi="仿宋" w:hint="eastAsia"/>
          <w:sz w:val="32"/>
          <w:szCs w:val="32"/>
        </w:rPr>
        <w:t>允差</w:t>
      </w:r>
      <w:r w:rsidRPr="009C0049">
        <w:rPr>
          <w:rFonts w:ascii="仿宋" w:eastAsia="仿宋" w:hAnsi="仿宋" w:cs="宋体" w:hint="eastAsia"/>
          <w:sz w:val="32"/>
          <w:szCs w:val="32"/>
        </w:rPr>
        <w:t>±10%</w:t>
      </w:r>
      <w:r w:rsidRPr="009C0049">
        <w:rPr>
          <w:rFonts w:ascii="仿宋" w:eastAsia="仿宋" w:hAnsi="仿宋" w:hint="eastAsia"/>
          <w:sz w:val="32"/>
          <w:szCs w:val="32"/>
        </w:rPr>
        <w:t>，</w:t>
      </w:r>
      <w:r w:rsidRPr="009C0049">
        <w:rPr>
          <w:rFonts w:ascii="仿宋" w:eastAsia="仿宋" w:hAnsi="仿宋" w:cs="宋体" w:hint="eastAsia"/>
          <w:sz w:val="32"/>
          <w:szCs w:val="32"/>
        </w:rPr>
        <w:t>最大承重80公斤</w:t>
      </w:r>
    </w:p>
    <w:p w:rsidR="009C0049" w:rsidRPr="009C0049" w:rsidRDefault="009C0049" w:rsidP="009C0049">
      <w:pPr>
        <w:widowControl/>
        <w:adjustRightInd w:val="0"/>
        <w:snapToGrid w:val="0"/>
        <w:spacing w:line="400" w:lineRule="exact"/>
        <w:ind w:firstLineChars="150" w:firstLine="480"/>
        <w:jc w:val="left"/>
        <w:rPr>
          <w:rFonts w:ascii="仿宋" w:eastAsia="仿宋" w:hAnsi="仿宋" w:cs="宋体" w:hint="eastAsia"/>
          <w:sz w:val="32"/>
          <w:szCs w:val="32"/>
        </w:rPr>
      </w:pPr>
      <w:r w:rsidRPr="009C0049">
        <w:rPr>
          <w:rFonts w:ascii="仿宋" w:eastAsia="仿宋" w:hAnsi="仿宋" w:cs="宋体" w:hint="eastAsia"/>
          <w:sz w:val="32"/>
          <w:szCs w:val="32"/>
        </w:rPr>
        <w:t>中分带：尺寸750*50*100mm，</w:t>
      </w:r>
      <w:r w:rsidRPr="009C0049">
        <w:rPr>
          <w:rFonts w:ascii="仿宋" w:eastAsia="仿宋" w:hAnsi="仿宋" w:hint="eastAsia"/>
          <w:sz w:val="32"/>
          <w:szCs w:val="32"/>
        </w:rPr>
        <w:t>允差</w:t>
      </w:r>
      <w:r w:rsidRPr="009C0049">
        <w:rPr>
          <w:rFonts w:ascii="仿宋" w:eastAsia="仿宋" w:hAnsi="仿宋" w:cs="宋体" w:hint="eastAsia"/>
          <w:sz w:val="32"/>
          <w:szCs w:val="32"/>
        </w:rPr>
        <w:t>±10%</w:t>
      </w:r>
      <w:r w:rsidRPr="009C0049">
        <w:rPr>
          <w:rFonts w:ascii="仿宋" w:eastAsia="仿宋" w:hAnsi="仿宋" w:hint="eastAsia"/>
          <w:sz w:val="32"/>
          <w:szCs w:val="32"/>
        </w:rPr>
        <w:t>，</w:t>
      </w:r>
      <w:r w:rsidRPr="009C0049">
        <w:rPr>
          <w:rFonts w:ascii="仿宋" w:eastAsia="仿宋" w:hAnsi="仿宋" w:cs="宋体" w:hint="eastAsia"/>
          <w:sz w:val="32"/>
          <w:szCs w:val="32"/>
        </w:rPr>
        <w:t>最大承重80公斤</w:t>
      </w:r>
    </w:p>
    <w:p w:rsidR="009C0049" w:rsidRPr="009C0049" w:rsidRDefault="009C0049" w:rsidP="009C0049">
      <w:pPr>
        <w:widowControl/>
        <w:adjustRightInd w:val="0"/>
        <w:snapToGrid w:val="0"/>
        <w:spacing w:line="400" w:lineRule="exact"/>
        <w:ind w:firstLineChars="150" w:firstLine="480"/>
        <w:jc w:val="left"/>
        <w:rPr>
          <w:rFonts w:ascii="仿宋" w:eastAsia="仿宋" w:hAnsi="仿宋" w:cs="宋体" w:hint="eastAsia"/>
          <w:sz w:val="32"/>
          <w:szCs w:val="32"/>
        </w:rPr>
      </w:pPr>
      <w:r w:rsidRPr="009C0049">
        <w:rPr>
          <w:rFonts w:ascii="仿宋" w:eastAsia="仿宋" w:hAnsi="仿宋" w:cs="宋体" w:hint="eastAsia"/>
          <w:sz w:val="32"/>
          <w:szCs w:val="32"/>
        </w:rPr>
        <w:t>长悬带：尺寸1185*200mm，</w:t>
      </w:r>
      <w:r w:rsidRPr="009C0049">
        <w:rPr>
          <w:rFonts w:ascii="仿宋" w:eastAsia="仿宋" w:hAnsi="仿宋" w:hint="eastAsia"/>
          <w:sz w:val="32"/>
          <w:szCs w:val="32"/>
        </w:rPr>
        <w:t>允差</w:t>
      </w:r>
      <w:r w:rsidRPr="009C0049">
        <w:rPr>
          <w:rFonts w:ascii="仿宋" w:eastAsia="仿宋" w:hAnsi="仿宋" w:cs="宋体" w:hint="eastAsia"/>
          <w:sz w:val="32"/>
          <w:szCs w:val="32"/>
        </w:rPr>
        <w:t>±10%</w:t>
      </w:r>
      <w:r w:rsidRPr="009C0049">
        <w:rPr>
          <w:rFonts w:ascii="仿宋" w:eastAsia="仿宋" w:hAnsi="仿宋" w:hint="eastAsia"/>
          <w:sz w:val="32"/>
          <w:szCs w:val="32"/>
        </w:rPr>
        <w:t>，</w:t>
      </w:r>
      <w:r w:rsidRPr="009C0049">
        <w:rPr>
          <w:rFonts w:ascii="仿宋" w:eastAsia="仿宋" w:hAnsi="仿宋" w:cs="宋体" w:hint="eastAsia"/>
          <w:sz w:val="32"/>
          <w:szCs w:val="32"/>
        </w:rPr>
        <w:t>最大承重80公斤</w:t>
      </w:r>
    </w:p>
    <w:p w:rsidR="009C0049" w:rsidRPr="009C0049" w:rsidRDefault="009C0049" w:rsidP="009C0049">
      <w:pPr>
        <w:widowControl/>
        <w:adjustRightInd w:val="0"/>
        <w:snapToGrid w:val="0"/>
        <w:spacing w:line="400" w:lineRule="exact"/>
        <w:ind w:firstLineChars="150" w:firstLine="480"/>
        <w:jc w:val="left"/>
        <w:rPr>
          <w:rFonts w:ascii="仿宋" w:eastAsia="仿宋" w:hAnsi="仿宋" w:cs="宋体" w:hint="eastAsia"/>
          <w:sz w:val="32"/>
          <w:szCs w:val="32"/>
        </w:rPr>
      </w:pPr>
      <w:r w:rsidRPr="009C0049">
        <w:rPr>
          <w:rFonts w:ascii="仿宋" w:eastAsia="仿宋" w:hAnsi="仿宋" w:cs="宋体" w:hint="eastAsia"/>
          <w:sz w:val="32"/>
          <w:szCs w:val="32"/>
        </w:rPr>
        <w:t>T型带：尺寸310*50*100mm，</w:t>
      </w:r>
      <w:r w:rsidRPr="009C0049">
        <w:rPr>
          <w:rFonts w:ascii="仿宋" w:eastAsia="仿宋" w:hAnsi="仿宋" w:hint="eastAsia"/>
          <w:sz w:val="32"/>
          <w:szCs w:val="32"/>
        </w:rPr>
        <w:t>允差</w:t>
      </w:r>
      <w:r w:rsidRPr="009C0049">
        <w:rPr>
          <w:rFonts w:ascii="仿宋" w:eastAsia="仿宋" w:hAnsi="仿宋" w:cs="宋体" w:hint="eastAsia"/>
          <w:sz w:val="32"/>
          <w:szCs w:val="32"/>
        </w:rPr>
        <w:t>±10%</w:t>
      </w:r>
      <w:r w:rsidRPr="009C0049">
        <w:rPr>
          <w:rFonts w:ascii="仿宋" w:eastAsia="仿宋" w:hAnsi="仿宋" w:hint="eastAsia"/>
          <w:sz w:val="32"/>
          <w:szCs w:val="32"/>
        </w:rPr>
        <w:t>，</w:t>
      </w:r>
      <w:r w:rsidRPr="009C0049">
        <w:rPr>
          <w:rFonts w:ascii="仿宋" w:eastAsia="仿宋" w:hAnsi="仿宋" w:cs="宋体" w:hint="eastAsia"/>
          <w:sz w:val="32"/>
          <w:szCs w:val="32"/>
        </w:rPr>
        <w:t>最大承重80公斤</w:t>
      </w:r>
    </w:p>
    <w:p w:rsidR="009C0049" w:rsidRPr="009C0049" w:rsidRDefault="009C0049" w:rsidP="009C0049">
      <w:pPr>
        <w:widowControl/>
        <w:adjustRightInd w:val="0"/>
        <w:snapToGrid w:val="0"/>
        <w:spacing w:line="400" w:lineRule="exact"/>
        <w:ind w:firstLineChars="150" w:firstLine="480"/>
        <w:jc w:val="left"/>
        <w:rPr>
          <w:rFonts w:ascii="仿宋" w:eastAsia="仿宋" w:hAnsi="仿宋" w:cs="宋体"/>
          <w:sz w:val="32"/>
          <w:szCs w:val="32"/>
        </w:rPr>
      </w:pPr>
      <w:r w:rsidRPr="009C0049">
        <w:rPr>
          <w:rFonts w:ascii="仿宋" w:eastAsia="仿宋" w:hAnsi="仿宋" w:cs="宋体" w:hint="eastAsia"/>
          <w:sz w:val="32"/>
          <w:szCs w:val="32"/>
        </w:rPr>
        <w:t>面部悬带：尺寸677*215*100*140，</w:t>
      </w:r>
      <w:r w:rsidRPr="009C0049">
        <w:rPr>
          <w:rFonts w:ascii="仿宋" w:eastAsia="仿宋" w:hAnsi="仿宋" w:hint="eastAsia"/>
          <w:sz w:val="32"/>
          <w:szCs w:val="32"/>
        </w:rPr>
        <w:t>允差</w:t>
      </w:r>
      <w:r w:rsidRPr="009C0049">
        <w:rPr>
          <w:rFonts w:ascii="仿宋" w:eastAsia="仿宋" w:hAnsi="仿宋" w:cs="宋体" w:hint="eastAsia"/>
          <w:sz w:val="32"/>
          <w:szCs w:val="32"/>
        </w:rPr>
        <w:t>±10%</w:t>
      </w:r>
      <w:r w:rsidRPr="009C0049">
        <w:rPr>
          <w:rFonts w:ascii="仿宋" w:eastAsia="仿宋" w:hAnsi="仿宋" w:hint="eastAsia"/>
          <w:sz w:val="32"/>
          <w:szCs w:val="32"/>
        </w:rPr>
        <w:t>，</w:t>
      </w:r>
      <w:r w:rsidRPr="009C0049">
        <w:rPr>
          <w:rFonts w:ascii="仿宋" w:eastAsia="仿宋" w:hAnsi="仿宋" w:cs="宋体" w:hint="eastAsia"/>
          <w:sz w:val="32"/>
          <w:szCs w:val="32"/>
        </w:rPr>
        <w:t>最大承重80公斤</w:t>
      </w:r>
    </w:p>
    <w:p w:rsidR="009C0049" w:rsidRPr="009C0049" w:rsidRDefault="009C0049" w:rsidP="009C0049">
      <w:pPr>
        <w:widowControl/>
        <w:adjustRightInd w:val="0"/>
        <w:snapToGrid w:val="0"/>
        <w:spacing w:line="400" w:lineRule="exact"/>
        <w:jc w:val="left"/>
        <w:rPr>
          <w:rFonts w:ascii="仿宋" w:eastAsia="仿宋" w:hAnsi="仿宋" w:cs="宋体" w:hint="eastAsia"/>
          <w:sz w:val="32"/>
          <w:szCs w:val="32"/>
        </w:rPr>
      </w:pPr>
      <w:r w:rsidRPr="009C0049">
        <w:rPr>
          <w:rFonts w:ascii="仿宋" w:eastAsia="仿宋" w:hAnsi="仿宋" w:cs="宋体" w:hint="eastAsia"/>
          <w:sz w:val="32"/>
          <w:szCs w:val="32"/>
        </w:rPr>
        <w:t>把手: 尺寸250*145，</w:t>
      </w:r>
      <w:r w:rsidRPr="009C0049">
        <w:rPr>
          <w:rFonts w:ascii="仿宋" w:eastAsia="仿宋" w:hAnsi="仿宋" w:hint="eastAsia"/>
          <w:sz w:val="32"/>
          <w:szCs w:val="32"/>
        </w:rPr>
        <w:t>允差</w:t>
      </w:r>
      <w:r w:rsidRPr="009C0049">
        <w:rPr>
          <w:rFonts w:ascii="仿宋" w:eastAsia="仿宋" w:hAnsi="仿宋" w:cs="宋体" w:hint="eastAsia"/>
          <w:sz w:val="32"/>
          <w:szCs w:val="32"/>
        </w:rPr>
        <w:t>±10%</w:t>
      </w:r>
      <w:r w:rsidRPr="009C0049">
        <w:rPr>
          <w:rFonts w:ascii="仿宋" w:eastAsia="仿宋" w:hAnsi="仿宋" w:hint="eastAsia"/>
          <w:sz w:val="32"/>
          <w:szCs w:val="32"/>
        </w:rPr>
        <w:t>，</w:t>
      </w:r>
      <w:r w:rsidRPr="009C0049">
        <w:rPr>
          <w:rFonts w:ascii="仿宋" w:eastAsia="仿宋" w:hAnsi="仿宋" w:cs="宋体" w:hint="eastAsia"/>
          <w:sz w:val="32"/>
          <w:szCs w:val="32"/>
        </w:rPr>
        <w:t>最大承重80公斤</w:t>
      </w:r>
    </w:p>
    <w:p w:rsidR="009C0049" w:rsidRPr="009C0049" w:rsidRDefault="009C0049" w:rsidP="009C0049">
      <w:pPr>
        <w:pStyle w:val="a3"/>
        <w:widowControl/>
        <w:shd w:val="clear" w:color="auto" w:fill="FFFFFF"/>
        <w:spacing w:before="150" w:beforeAutospacing="0" w:after="150" w:afterAutospacing="0" w:line="400" w:lineRule="exact"/>
        <w:rPr>
          <w:rFonts w:ascii="仿宋" w:eastAsia="仿宋" w:hAnsi="仿宋" w:cs="宋体" w:hint="eastAsia"/>
          <w:kern w:val="2"/>
          <w:sz w:val="32"/>
          <w:szCs w:val="32"/>
        </w:rPr>
      </w:pPr>
      <w:r w:rsidRPr="009C0049">
        <w:rPr>
          <w:rFonts w:ascii="仿宋" w:eastAsia="仿宋" w:hAnsi="仿宋" w:cs="宋体" w:hint="eastAsia"/>
          <w:kern w:val="2"/>
          <w:sz w:val="32"/>
          <w:szCs w:val="32"/>
        </w:rPr>
        <w:t>3、</w:t>
      </w:r>
      <w:r w:rsidRPr="009C0049">
        <w:rPr>
          <w:rFonts w:ascii="仿宋" w:eastAsia="仿宋" w:hAnsi="仿宋" w:hint="eastAsia"/>
          <w:sz w:val="32"/>
          <w:szCs w:val="32"/>
        </w:rPr>
        <w:t>瑜伽坐垫</w:t>
      </w:r>
      <w:r w:rsidRPr="009C0049">
        <w:rPr>
          <w:rFonts w:ascii="仿宋" w:eastAsia="仿宋" w:hAnsi="仿宋" w:cs="宋体" w:hint="eastAsia"/>
          <w:kern w:val="2"/>
          <w:sz w:val="32"/>
          <w:szCs w:val="32"/>
        </w:rPr>
        <w:t>：直径33cm，允差±10%；</w:t>
      </w:r>
    </w:p>
    <w:p w:rsidR="009C0049" w:rsidRPr="009C0049" w:rsidRDefault="009C0049" w:rsidP="009C0049">
      <w:pPr>
        <w:pStyle w:val="a3"/>
        <w:widowControl/>
        <w:shd w:val="clear" w:color="auto" w:fill="FFFFFF"/>
        <w:spacing w:before="150" w:beforeAutospacing="0" w:after="150" w:afterAutospacing="0" w:line="400" w:lineRule="exact"/>
        <w:rPr>
          <w:rFonts w:ascii="仿宋" w:eastAsia="仿宋" w:hAnsi="仿宋" w:cs="宋体" w:hint="eastAsia"/>
          <w:sz w:val="32"/>
          <w:szCs w:val="32"/>
        </w:rPr>
      </w:pPr>
      <w:r w:rsidRPr="009C0049">
        <w:rPr>
          <w:rFonts w:ascii="仿宋" w:eastAsia="仿宋" w:hAnsi="仿宋" w:cs="宋体" w:hint="eastAsia"/>
          <w:kern w:val="2"/>
          <w:sz w:val="32"/>
          <w:szCs w:val="32"/>
        </w:rPr>
        <w:t>4、柱形垫：直径25cm、长70cm，允差±10%。</w:t>
      </w:r>
    </w:p>
    <w:p w:rsidR="009C0049" w:rsidRPr="009C0049" w:rsidRDefault="009C0049" w:rsidP="009C0049">
      <w:pPr>
        <w:widowControl/>
        <w:adjustRightInd w:val="0"/>
        <w:snapToGrid w:val="0"/>
        <w:spacing w:line="400" w:lineRule="exact"/>
        <w:jc w:val="left"/>
        <w:rPr>
          <w:rFonts w:ascii="仿宋" w:eastAsia="仿宋" w:hAnsi="仿宋" w:cs="宋体" w:hint="eastAsia"/>
          <w:sz w:val="32"/>
          <w:szCs w:val="32"/>
        </w:rPr>
      </w:pPr>
      <w:r w:rsidRPr="009C0049">
        <w:rPr>
          <w:rFonts w:ascii="仿宋" w:eastAsia="仿宋" w:hAnsi="仿宋" w:cs="宋体" w:hint="eastAsia"/>
          <w:sz w:val="32"/>
          <w:szCs w:val="32"/>
        </w:rPr>
        <w:t>5、绳索、吊索自由组合，训练形式及配合生物反馈多样组合，根据不同规格的拉绳可以满足不同的训练要求。</w:t>
      </w:r>
    </w:p>
    <w:p w:rsidR="009C0049" w:rsidRPr="009C0049" w:rsidRDefault="009C0049" w:rsidP="009C0049">
      <w:pPr>
        <w:widowControl/>
        <w:adjustRightInd w:val="0"/>
        <w:snapToGrid w:val="0"/>
        <w:spacing w:line="400" w:lineRule="exact"/>
        <w:ind w:left="420" w:firstLine="420"/>
        <w:jc w:val="left"/>
        <w:rPr>
          <w:rFonts w:ascii="仿宋" w:eastAsia="仿宋" w:hAnsi="仿宋" w:cs="宋体" w:hint="eastAsia"/>
          <w:sz w:val="32"/>
          <w:szCs w:val="32"/>
        </w:rPr>
      </w:pPr>
      <w:r w:rsidRPr="009C0049">
        <w:rPr>
          <w:rFonts w:ascii="仿宋" w:eastAsia="仿宋" w:hAnsi="仿宋" w:cs="宋体" w:hint="eastAsia"/>
          <w:sz w:val="32"/>
          <w:szCs w:val="32"/>
        </w:rPr>
        <w:t xml:space="preserve">带卡绳器登山扣弹力绳：长30cm、直径8mm，允差±10%，最大承重30公斤；　</w:t>
      </w:r>
    </w:p>
    <w:p w:rsidR="009C0049" w:rsidRPr="009C0049" w:rsidRDefault="009C0049" w:rsidP="009C0049">
      <w:pPr>
        <w:widowControl/>
        <w:adjustRightInd w:val="0"/>
        <w:snapToGrid w:val="0"/>
        <w:spacing w:line="400" w:lineRule="exact"/>
        <w:ind w:left="420" w:firstLine="420"/>
        <w:jc w:val="left"/>
        <w:rPr>
          <w:rFonts w:ascii="仿宋" w:eastAsia="仿宋" w:hAnsi="仿宋" w:cs="宋体" w:hint="eastAsia"/>
          <w:sz w:val="32"/>
          <w:szCs w:val="32"/>
        </w:rPr>
      </w:pPr>
      <w:r w:rsidRPr="009C0049">
        <w:rPr>
          <w:rFonts w:ascii="仿宋" w:eastAsia="仿宋" w:hAnsi="仿宋" w:cs="宋体" w:hint="eastAsia"/>
          <w:sz w:val="32"/>
          <w:szCs w:val="32"/>
        </w:rPr>
        <w:t>带卡绳器登山扣红绳：长30cm、直径8mm，允差±10%，最大承重100公斤；</w:t>
      </w:r>
    </w:p>
    <w:p w:rsidR="009C0049" w:rsidRPr="009C0049" w:rsidRDefault="009C0049" w:rsidP="009C0049">
      <w:pPr>
        <w:widowControl/>
        <w:adjustRightInd w:val="0"/>
        <w:snapToGrid w:val="0"/>
        <w:spacing w:line="400" w:lineRule="exact"/>
        <w:ind w:left="420" w:firstLine="420"/>
        <w:jc w:val="left"/>
        <w:rPr>
          <w:rFonts w:ascii="仿宋" w:eastAsia="仿宋" w:hAnsi="仿宋" w:cs="宋体" w:hint="eastAsia"/>
          <w:sz w:val="32"/>
          <w:szCs w:val="32"/>
        </w:rPr>
      </w:pPr>
      <w:r w:rsidRPr="009C0049">
        <w:rPr>
          <w:rFonts w:ascii="仿宋" w:eastAsia="仿宋" w:hAnsi="仿宋" w:cs="宋体" w:hint="eastAsia"/>
          <w:sz w:val="32"/>
          <w:szCs w:val="32"/>
        </w:rPr>
        <w:t xml:space="preserve">带卡绳器登山扣弹力绳：长60cm、直径8mm，允差±10%，最大承重30公斤；　</w:t>
      </w:r>
    </w:p>
    <w:p w:rsidR="009C0049" w:rsidRPr="009C0049" w:rsidRDefault="009C0049" w:rsidP="009C0049">
      <w:pPr>
        <w:widowControl/>
        <w:adjustRightInd w:val="0"/>
        <w:snapToGrid w:val="0"/>
        <w:spacing w:line="400" w:lineRule="exact"/>
        <w:ind w:left="420" w:firstLine="420"/>
        <w:jc w:val="left"/>
        <w:rPr>
          <w:rFonts w:ascii="仿宋" w:eastAsia="仿宋" w:hAnsi="仿宋" w:cs="宋体" w:hint="eastAsia"/>
          <w:sz w:val="32"/>
          <w:szCs w:val="32"/>
        </w:rPr>
      </w:pPr>
      <w:r w:rsidRPr="009C0049">
        <w:rPr>
          <w:rFonts w:ascii="仿宋" w:eastAsia="仿宋" w:hAnsi="仿宋" w:cs="宋体" w:hint="eastAsia"/>
          <w:sz w:val="32"/>
          <w:szCs w:val="32"/>
        </w:rPr>
        <w:t>带卡绳器登山扣红绳：长60cm、直径8mm，允差±10%，最大承重100公斤；</w:t>
      </w:r>
    </w:p>
    <w:p w:rsidR="009C0049" w:rsidRPr="009C0049" w:rsidRDefault="009C0049" w:rsidP="009C0049">
      <w:pPr>
        <w:widowControl/>
        <w:adjustRightInd w:val="0"/>
        <w:snapToGrid w:val="0"/>
        <w:spacing w:line="400" w:lineRule="exact"/>
        <w:ind w:left="420" w:firstLine="420"/>
        <w:jc w:val="left"/>
        <w:rPr>
          <w:rFonts w:ascii="仿宋" w:eastAsia="仿宋" w:hAnsi="仿宋" w:cs="宋体" w:hint="eastAsia"/>
          <w:sz w:val="32"/>
          <w:szCs w:val="32"/>
        </w:rPr>
      </w:pPr>
      <w:r w:rsidRPr="009C0049">
        <w:rPr>
          <w:rFonts w:ascii="仿宋" w:eastAsia="仿宋" w:hAnsi="仿宋" w:cs="宋体" w:hint="eastAsia"/>
          <w:sz w:val="32"/>
          <w:szCs w:val="32"/>
        </w:rPr>
        <w:lastRenderedPageBreak/>
        <w:t xml:space="preserve">带卡绳器登山扣弹力绳：长80cm、直径8mm，允差±10%，最大承重30公斤；　</w:t>
      </w:r>
    </w:p>
    <w:p w:rsidR="009C0049" w:rsidRPr="009C0049" w:rsidRDefault="009C0049" w:rsidP="009C0049">
      <w:pPr>
        <w:widowControl/>
        <w:adjustRightInd w:val="0"/>
        <w:snapToGrid w:val="0"/>
        <w:spacing w:line="400" w:lineRule="exact"/>
        <w:ind w:left="420" w:firstLine="420"/>
        <w:jc w:val="left"/>
        <w:rPr>
          <w:rFonts w:ascii="仿宋" w:eastAsia="仿宋" w:hAnsi="仿宋" w:cs="宋体" w:hint="eastAsia"/>
          <w:sz w:val="32"/>
          <w:szCs w:val="32"/>
        </w:rPr>
      </w:pPr>
      <w:r w:rsidRPr="009C0049">
        <w:rPr>
          <w:rFonts w:ascii="仿宋" w:eastAsia="仿宋" w:hAnsi="仿宋" w:cs="宋体" w:hint="eastAsia"/>
          <w:sz w:val="32"/>
          <w:szCs w:val="32"/>
        </w:rPr>
        <w:t>带卡绳器登山扣红绳：长80cm、直径8mm，允差±10%，最大承重100公斤；</w:t>
      </w:r>
    </w:p>
    <w:p w:rsidR="009C0049" w:rsidRPr="009C0049" w:rsidRDefault="009C0049" w:rsidP="009C0049">
      <w:pPr>
        <w:widowControl/>
        <w:numPr>
          <w:ilvl w:val="0"/>
          <w:numId w:val="2"/>
        </w:numPr>
        <w:adjustRightInd w:val="0"/>
        <w:snapToGrid w:val="0"/>
        <w:spacing w:line="400" w:lineRule="exact"/>
        <w:jc w:val="left"/>
        <w:rPr>
          <w:rFonts w:ascii="仿宋" w:eastAsia="仿宋" w:hAnsi="仿宋" w:cs="宋体" w:hint="eastAsia"/>
          <w:sz w:val="32"/>
          <w:szCs w:val="32"/>
        </w:rPr>
      </w:pPr>
      <w:r w:rsidRPr="009C0049">
        <w:rPr>
          <w:rFonts w:ascii="仿宋" w:eastAsia="仿宋" w:hAnsi="仿宋" w:cs="宋体" w:hint="eastAsia"/>
          <w:sz w:val="32"/>
          <w:szCs w:val="32"/>
        </w:rPr>
        <w:t>（选配）训练床（XY-K-SF-3），可配合进行患者多体位的训练，尺寸1970*660*570，头部段面相对平行面调节角度：-20°</w:t>
      </w:r>
      <w:r w:rsidRPr="009C0049">
        <w:rPr>
          <w:rFonts w:ascii="仿宋" w:eastAsia="仿宋" w:hAnsi="仿宋" w:cs="Dotum" w:hint="eastAsia"/>
          <w:bCs/>
          <w:kern w:val="0"/>
          <w:sz w:val="32"/>
          <w:szCs w:val="32"/>
          <w:lang/>
        </w:rPr>
        <w:t>~</w:t>
      </w:r>
      <w:r w:rsidRPr="009C0049">
        <w:rPr>
          <w:rFonts w:ascii="仿宋" w:eastAsia="仿宋" w:hAnsi="仿宋" w:cs="宋体" w:hint="eastAsia"/>
          <w:sz w:val="32"/>
          <w:szCs w:val="32"/>
        </w:rPr>
        <w:t xml:space="preserve"> +30°，腰胸段面相对水平调节角度0°</w:t>
      </w:r>
      <w:r w:rsidRPr="009C0049">
        <w:rPr>
          <w:rFonts w:ascii="仿宋" w:eastAsia="仿宋" w:hAnsi="仿宋" w:cs="Dotum" w:hint="eastAsia"/>
          <w:bCs/>
          <w:kern w:val="0"/>
          <w:sz w:val="32"/>
          <w:szCs w:val="32"/>
          <w:lang/>
        </w:rPr>
        <w:t>~</w:t>
      </w:r>
      <w:r w:rsidRPr="009C0049">
        <w:rPr>
          <w:rFonts w:ascii="仿宋" w:eastAsia="仿宋" w:hAnsi="仿宋" w:cs="宋体" w:hint="eastAsia"/>
          <w:sz w:val="32"/>
          <w:szCs w:val="32"/>
        </w:rPr>
        <w:t>+25°，下身段面相对水平面调节角度-25°</w:t>
      </w:r>
      <w:r w:rsidRPr="009C0049">
        <w:rPr>
          <w:rFonts w:ascii="仿宋" w:eastAsia="仿宋" w:hAnsi="仿宋" w:cs="Dotum" w:hint="eastAsia"/>
          <w:bCs/>
          <w:kern w:val="0"/>
          <w:sz w:val="32"/>
          <w:szCs w:val="32"/>
          <w:lang/>
        </w:rPr>
        <w:t>~</w:t>
      </w:r>
      <w:r w:rsidRPr="009C0049">
        <w:rPr>
          <w:rFonts w:ascii="仿宋" w:eastAsia="仿宋" w:hAnsi="仿宋" w:cs="宋体" w:hint="eastAsia"/>
          <w:sz w:val="32"/>
          <w:szCs w:val="32"/>
        </w:rPr>
        <w:t>+40，床面升降行程0</w:t>
      </w:r>
      <w:r w:rsidRPr="009C0049">
        <w:rPr>
          <w:rFonts w:ascii="仿宋" w:eastAsia="仿宋" w:hAnsi="仿宋" w:cs="Dotum" w:hint="eastAsia"/>
          <w:bCs/>
          <w:kern w:val="0"/>
          <w:sz w:val="32"/>
          <w:szCs w:val="32"/>
          <w:lang/>
        </w:rPr>
        <w:t>~</w:t>
      </w:r>
      <w:r w:rsidRPr="009C0049">
        <w:rPr>
          <w:rFonts w:ascii="仿宋" w:eastAsia="仿宋" w:hAnsi="仿宋" w:cs="宋体" w:hint="eastAsia"/>
          <w:sz w:val="32"/>
          <w:szCs w:val="32"/>
        </w:rPr>
        <w:t>300mm。</w:t>
      </w:r>
    </w:p>
    <w:p w:rsidR="009C0049" w:rsidRPr="009C0049" w:rsidRDefault="009C0049" w:rsidP="009C0049">
      <w:pPr>
        <w:numPr>
          <w:ilvl w:val="0"/>
          <w:numId w:val="3"/>
        </w:numPr>
        <w:spacing w:line="400" w:lineRule="exact"/>
        <w:rPr>
          <w:rFonts w:ascii="仿宋" w:eastAsia="仿宋" w:hAnsi="仿宋" w:cs="宋体" w:hint="eastAsia"/>
          <w:sz w:val="32"/>
          <w:szCs w:val="32"/>
        </w:rPr>
      </w:pPr>
      <w:r w:rsidRPr="009C0049">
        <w:rPr>
          <w:rFonts w:ascii="仿宋" w:eastAsia="仿宋" w:hAnsi="仿宋" w:hint="eastAsia"/>
          <w:sz w:val="32"/>
          <w:szCs w:val="32"/>
        </w:rPr>
        <w:t>训练过程无痛、舒适、起效快；绳索、吊索和</w:t>
      </w:r>
      <w:proofErr w:type="gramStart"/>
      <w:r w:rsidRPr="009C0049">
        <w:rPr>
          <w:rFonts w:ascii="仿宋" w:eastAsia="仿宋" w:hAnsi="仿宋" w:hint="eastAsia"/>
          <w:sz w:val="32"/>
          <w:szCs w:val="32"/>
        </w:rPr>
        <w:t>悬带</w:t>
      </w:r>
      <w:proofErr w:type="gramEnd"/>
      <w:r w:rsidRPr="009C0049">
        <w:rPr>
          <w:rFonts w:ascii="仿宋" w:eastAsia="仿宋" w:hAnsi="仿宋" w:hint="eastAsia"/>
          <w:sz w:val="32"/>
          <w:szCs w:val="32"/>
        </w:rPr>
        <w:t>自由组合，训练形式多样。</w:t>
      </w:r>
    </w:p>
    <w:p w:rsidR="009C0049" w:rsidRPr="009C0049" w:rsidRDefault="009C0049" w:rsidP="009C0049">
      <w:pPr>
        <w:numPr>
          <w:ilvl w:val="0"/>
          <w:numId w:val="3"/>
        </w:numPr>
        <w:spacing w:line="400" w:lineRule="exact"/>
        <w:rPr>
          <w:rFonts w:ascii="仿宋" w:eastAsia="仿宋" w:hAnsi="仿宋" w:cs="宋体" w:hint="eastAsia"/>
          <w:sz w:val="32"/>
          <w:szCs w:val="32"/>
        </w:rPr>
      </w:pPr>
      <w:r w:rsidRPr="009C0049">
        <w:rPr>
          <w:rFonts w:ascii="仿宋" w:eastAsia="仿宋" w:hAnsi="仿宋" w:cs="宋体" w:hint="eastAsia"/>
          <w:sz w:val="32"/>
          <w:szCs w:val="32"/>
        </w:rPr>
        <w:t>既可以</w:t>
      </w:r>
      <w:proofErr w:type="gramStart"/>
      <w:r w:rsidRPr="009C0049">
        <w:rPr>
          <w:rFonts w:ascii="仿宋" w:eastAsia="仿宋" w:hAnsi="仿宋" w:cs="宋体" w:hint="eastAsia"/>
          <w:sz w:val="32"/>
          <w:szCs w:val="32"/>
        </w:rPr>
        <w:t>使用开链运动</w:t>
      </w:r>
      <w:proofErr w:type="gramEnd"/>
      <w:r w:rsidRPr="009C0049">
        <w:rPr>
          <w:rFonts w:ascii="仿宋" w:eastAsia="仿宋" w:hAnsi="仿宋" w:cs="宋体" w:hint="eastAsia"/>
          <w:sz w:val="32"/>
          <w:szCs w:val="32"/>
        </w:rPr>
        <w:t>，也可以使用闭链运动。</w:t>
      </w:r>
    </w:p>
    <w:p w:rsidR="009C0049" w:rsidRPr="009C0049" w:rsidRDefault="009C0049" w:rsidP="009C0049">
      <w:pPr>
        <w:spacing w:line="400" w:lineRule="exact"/>
        <w:rPr>
          <w:rFonts w:ascii="仿宋" w:eastAsia="仿宋" w:hAnsi="仿宋" w:cs="宋体" w:hint="eastAsia"/>
          <w:sz w:val="32"/>
          <w:szCs w:val="32"/>
        </w:rPr>
      </w:pPr>
    </w:p>
    <w:p w:rsidR="009C0049" w:rsidRPr="009C0049" w:rsidRDefault="009C0049" w:rsidP="009C0049">
      <w:pPr>
        <w:tabs>
          <w:tab w:val="left" w:pos="420"/>
        </w:tabs>
        <w:spacing w:line="400" w:lineRule="exact"/>
        <w:ind w:rightChars="200" w:right="420"/>
        <w:rPr>
          <w:rFonts w:ascii="仿宋" w:eastAsia="仿宋" w:hAnsi="仿宋" w:cs="宋体"/>
          <w:sz w:val="32"/>
          <w:szCs w:val="32"/>
        </w:rPr>
      </w:pPr>
    </w:p>
    <w:p w:rsidR="009C0049" w:rsidRDefault="009C0049" w:rsidP="009C0049">
      <w:pPr>
        <w:spacing w:beforeLines="100"/>
        <w:jc w:val="center"/>
        <w:rPr>
          <w:rFonts w:hint="eastAsia"/>
          <w:b/>
          <w:sz w:val="44"/>
          <w:szCs w:val="44"/>
        </w:rPr>
      </w:pPr>
    </w:p>
    <w:p w:rsidR="009C0049" w:rsidRDefault="009C0049" w:rsidP="009C0049">
      <w:pPr>
        <w:spacing w:beforeLines="100"/>
        <w:jc w:val="center"/>
        <w:rPr>
          <w:rFonts w:hint="eastAsia"/>
          <w:b/>
          <w:sz w:val="44"/>
          <w:szCs w:val="44"/>
        </w:rPr>
      </w:pPr>
    </w:p>
    <w:p w:rsidR="009C0049" w:rsidRDefault="009C0049" w:rsidP="009C0049">
      <w:pPr>
        <w:spacing w:beforeLines="100"/>
        <w:jc w:val="center"/>
        <w:rPr>
          <w:rFonts w:hint="eastAsia"/>
          <w:b/>
          <w:sz w:val="44"/>
          <w:szCs w:val="44"/>
        </w:rPr>
      </w:pPr>
    </w:p>
    <w:p w:rsidR="009C0049" w:rsidRDefault="009C0049" w:rsidP="009C0049">
      <w:pPr>
        <w:spacing w:beforeLines="100"/>
        <w:jc w:val="center"/>
        <w:rPr>
          <w:rFonts w:hint="eastAsia"/>
          <w:b/>
          <w:sz w:val="44"/>
          <w:szCs w:val="44"/>
        </w:rPr>
      </w:pPr>
    </w:p>
    <w:p w:rsidR="009C0049" w:rsidRDefault="009C0049" w:rsidP="009C0049">
      <w:pPr>
        <w:spacing w:beforeLines="100"/>
        <w:jc w:val="center"/>
        <w:rPr>
          <w:rFonts w:hint="eastAsia"/>
          <w:b/>
          <w:sz w:val="44"/>
          <w:szCs w:val="44"/>
        </w:rPr>
      </w:pPr>
    </w:p>
    <w:p w:rsidR="009C0049" w:rsidRDefault="009C0049" w:rsidP="009C0049">
      <w:pPr>
        <w:spacing w:beforeLines="100"/>
        <w:jc w:val="center"/>
        <w:rPr>
          <w:rFonts w:hint="eastAsia"/>
          <w:b/>
          <w:sz w:val="44"/>
          <w:szCs w:val="44"/>
        </w:rPr>
      </w:pPr>
    </w:p>
    <w:p w:rsidR="009C0049" w:rsidRDefault="009C0049" w:rsidP="009C0049">
      <w:pPr>
        <w:spacing w:beforeLines="100"/>
        <w:jc w:val="center"/>
        <w:rPr>
          <w:rFonts w:hint="eastAsia"/>
          <w:b/>
          <w:sz w:val="44"/>
          <w:szCs w:val="44"/>
        </w:rPr>
      </w:pPr>
    </w:p>
    <w:p w:rsidR="009C0049" w:rsidRDefault="009C0049" w:rsidP="009C0049">
      <w:pPr>
        <w:spacing w:beforeLines="100"/>
        <w:jc w:val="center"/>
        <w:rPr>
          <w:rFonts w:hint="eastAsia"/>
          <w:b/>
          <w:sz w:val="44"/>
          <w:szCs w:val="44"/>
        </w:rPr>
      </w:pPr>
    </w:p>
    <w:p w:rsidR="009C0049" w:rsidRPr="009C0049" w:rsidRDefault="009C0049" w:rsidP="009C0049">
      <w:pPr>
        <w:spacing w:beforeLines="100"/>
        <w:jc w:val="center"/>
        <w:rPr>
          <w:b/>
          <w:sz w:val="44"/>
          <w:szCs w:val="44"/>
        </w:rPr>
      </w:pPr>
      <w:proofErr w:type="gramStart"/>
      <w:r w:rsidRPr="009C0049">
        <w:rPr>
          <w:rFonts w:hint="eastAsia"/>
          <w:b/>
          <w:sz w:val="44"/>
          <w:szCs w:val="44"/>
        </w:rPr>
        <w:lastRenderedPageBreak/>
        <w:t>天轨步态</w:t>
      </w:r>
      <w:proofErr w:type="gramEnd"/>
      <w:r w:rsidRPr="009C0049">
        <w:rPr>
          <w:rFonts w:hint="eastAsia"/>
          <w:b/>
          <w:sz w:val="44"/>
          <w:szCs w:val="44"/>
        </w:rPr>
        <w:t>训练系统（电动移位机）技术参数</w:t>
      </w:r>
    </w:p>
    <w:p w:rsidR="009C0049" w:rsidRDefault="009C0049" w:rsidP="009C0049">
      <w:pPr>
        <w:spacing w:line="400" w:lineRule="exact"/>
        <w:rPr>
          <w:rFonts w:ascii="仿宋" w:eastAsia="仿宋" w:hAnsi="仿宋" w:hint="eastAsia"/>
          <w:b/>
          <w:sz w:val="32"/>
          <w:szCs w:val="32"/>
        </w:rPr>
      </w:pPr>
    </w:p>
    <w:p w:rsidR="009C0049" w:rsidRPr="009C0049" w:rsidRDefault="009C0049" w:rsidP="009C0049">
      <w:pPr>
        <w:spacing w:line="400" w:lineRule="exact"/>
        <w:rPr>
          <w:rFonts w:ascii="仿宋" w:eastAsia="仿宋" w:hAnsi="仿宋"/>
          <w:b/>
          <w:sz w:val="32"/>
          <w:szCs w:val="32"/>
        </w:rPr>
      </w:pPr>
      <w:r w:rsidRPr="009C0049">
        <w:rPr>
          <w:rFonts w:ascii="仿宋" w:eastAsia="仿宋" w:hAnsi="仿宋" w:hint="eastAsia"/>
          <w:b/>
          <w:sz w:val="32"/>
          <w:szCs w:val="32"/>
        </w:rPr>
        <w:t>主要技术指标：</w:t>
      </w:r>
    </w:p>
    <w:p w:rsidR="009C0049" w:rsidRPr="009C0049" w:rsidRDefault="009C0049" w:rsidP="009C0049">
      <w:pPr>
        <w:numPr>
          <w:ilvl w:val="0"/>
          <w:numId w:val="4"/>
        </w:numPr>
        <w:spacing w:line="400" w:lineRule="exact"/>
        <w:rPr>
          <w:rFonts w:ascii="仿宋" w:eastAsia="仿宋" w:hAnsi="仿宋"/>
          <w:b/>
          <w:sz w:val="32"/>
          <w:szCs w:val="32"/>
        </w:rPr>
      </w:pPr>
      <w:r w:rsidRPr="009C0049">
        <w:rPr>
          <w:rFonts w:ascii="仿宋" w:eastAsia="仿宋" w:hAnsi="仿宋" w:hint="eastAsia"/>
          <w:b/>
          <w:sz w:val="32"/>
          <w:szCs w:val="32"/>
        </w:rPr>
        <w:t>轨道移动式主机</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主机机头重量（含电池）：11.5kg</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机头尺寸：417*255*188mm</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▲最大安全承重不低于300kg（提供第三方检测报告）</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带有LED提示功能</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吊带长度不小于2.4m，可承受1000kg拉力</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手持控制器控制上升/下降</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具有低电量报警指示灯</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具有维修指示灯</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具有紧急上升和下降按钮</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具有手动紧急下降安全装置</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具有紧急停止安全装置</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具有过载、过热保护功能</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具有主机寿命提示功能</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▲垂直提升速度：空载时不低于6cm/s，负重260kg时不低于2.7cm/s</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电动垂直升降双向单功能主机</w:t>
      </w:r>
    </w:p>
    <w:p w:rsidR="009C0049" w:rsidRPr="009C0049" w:rsidRDefault="009C0049" w:rsidP="009C0049">
      <w:pPr>
        <w:numPr>
          <w:ilvl w:val="0"/>
          <w:numId w:val="4"/>
        </w:numPr>
        <w:spacing w:line="400" w:lineRule="exact"/>
        <w:rPr>
          <w:rFonts w:ascii="仿宋" w:eastAsia="仿宋" w:hAnsi="仿宋"/>
          <w:b/>
          <w:sz w:val="32"/>
          <w:szCs w:val="32"/>
        </w:rPr>
      </w:pPr>
      <w:r w:rsidRPr="009C0049">
        <w:rPr>
          <w:rFonts w:ascii="仿宋" w:eastAsia="仿宋" w:hAnsi="仿宋" w:hint="eastAsia"/>
          <w:b/>
          <w:sz w:val="32"/>
          <w:szCs w:val="32"/>
        </w:rPr>
        <w:t>动力装置</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w:t>
      </w:r>
      <w:proofErr w:type="gramStart"/>
      <w:r w:rsidRPr="009C0049">
        <w:rPr>
          <w:rFonts w:ascii="仿宋" w:eastAsia="仿宋" w:hAnsi="仿宋" w:hint="eastAsia"/>
          <w:sz w:val="32"/>
          <w:szCs w:val="32"/>
        </w:rPr>
        <w:t>柔和启动</w:t>
      </w:r>
      <w:proofErr w:type="gramEnd"/>
      <w:r w:rsidRPr="009C0049">
        <w:rPr>
          <w:rFonts w:ascii="仿宋" w:eastAsia="仿宋" w:hAnsi="仿宋" w:hint="eastAsia"/>
          <w:sz w:val="32"/>
          <w:szCs w:val="32"/>
        </w:rPr>
        <w:t>和停止功能</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垂直方向动力装置：24V，110 W</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▲具有紧急刹车装置</w:t>
      </w:r>
    </w:p>
    <w:p w:rsidR="009C0049" w:rsidRPr="009C0049" w:rsidRDefault="009C0049" w:rsidP="009C0049">
      <w:pPr>
        <w:numPr>
          <w:ilvl w:val="0"/>
          <w:numId w:val="4"/>
        </w:numPr>
        <w:spacing w:line="400" w:lineRule="exact"/>
        <w:rPr>
          <w:rFonts w:ascii="仿宋" w:eastAsia="仿宋" w:hAnsi="仿宋"/>
          <w:b/>
          <w:sz w:val="32"/>
          <w:szCs w:val="32"/>
        </w:rPr>
      </w:pPr>
      <w:r w:rsidRPr="009C0049">
        <w:rPr>
          <w:rFonts w:ascii="仿宋" w:eastAsia="仿宋" w:hAnsi="仿宋" w:hint="eastAsia"/>
          <w:b/>
          <w:sz w:val="32"/>
          <w:szCs w:val="32"/>
        </w:rPr>
        <w:t>智能控制</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▲具有LED彩色显示屏，显示各种参数；</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图标显示手动控制方向；</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▲步行训练模式，可设置训练时间、训练距离；</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 xml:space="preserve">可统计总训练时间，训练距离，计算训练平均速度； </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 xml:space="preserve">▲具有定点锁定功能，可锁定在轨道任意位置； </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称重功能，同时显示公斤（kg）和磅（Lbs）两单位数值，具有</w:t>
      </w:r>
      <w:proofErr w:type="gramStart"/>
      <w:r w:rsidRPr="009C0049">
        <w:rPr>
          <w:rFonts w:ascii="仿宋" w:eastAsia="仿宋" w:hAnsi="仿宋" w:hint="eastAsia"/>
          <w:sz w:val="32"/>
          <w:szCs w:val="32"/>
        </w:rPr>
        <w:t>一键置零功能</w:t>
      </w:r>
      <w:proofErr w:type="gramEnd"/>
      <w:r w:rsidRPr="009C0049">
        <w:rPr>
          <w:rFonts w:ascii="仿宋" w:eastAsia="仿宋" w:hAnsi="仿宋" w:hint="eastAsia"/>
          <w:sz w:val="32"/>
          <w:szCs w:val="32"/>
        </w:rPr>
        <w:t>，去除不同配件（如吊架）重量的影响；（选配）</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▲具有减重训练功能，可设置目标减重值，主机自动控</w:t>
      </w:r>
      <w:r w:rsidRPr="009C0049">
        <w:rPr>
          <w:rFonts w:ascii="仿宋" w:eastAsia="仿宋" w:hAnsi="仿宋" w:hint="eastAsia"/>
          <w:sz w:val="32"/>
          <w:szCs w:val="32"/>
        </w:rPr>
        <w:lastRenderedPageBreak/>
        <w:t>制，量化减重训练；</w:t>
      </w:r>
    </w:p>
    <w:p w:rsidR="009C0049" w:rsidRPr="009C0049" w:rsidRDefault="009C0049" w:rsidP="009C0049">
      <w:pPr>
        <w:spacing w:line="400" w:lineRule="exact"/>
        <w:rPr>
          <w:rFonts w:ascii="仿宋" w:eastAsia="仿宋" w:hAnsi="仿宋"/>
          <w:sz w:val="32"/>
          <w:szCs w:val="32"/>
        </w:rPr>
      </w:pPr>
      <w:r w:rsidRPr="009C0049">
        <w:rPr>
          <w:rFonts w:ascii="仿宋" w:eastAsia="仿宋" w:hAnsi="仿宋" w:hint="eastAsia"/>
          <w:sz w:val="32"/>
          <w:szCs w:val="32"/>
        </w:rPr>
        <w:t xml:space="preserve">上下坡时自动感应，自动调节吊带升降，保持拉力恒定；（选配） </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 xml:space="preserve">运行信息显示（包括运行次数，运行时间，充电次数等的统计），方便用户对维护保养的评估与安排； </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电量显示，在显示屏上显示当前电量状态，当电量过低时，弹出报警警告提示框提醒充电；</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充电显示，在充电位置时，显示屏显示充电状态，充满电时，弹出满电提示框；</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▲警告提醒，当触发过载保护，过热保护等保护时，显示屏会弹出相应的警告提示框，并自动停止之前的操作，进入相应的保护程序中；</w:t>
      </w:r>
    </w:p>
    <w:p w:rsidR="009C0049" w:rsidRPr="009C0049" w:rsidRDefault="009C0049" w:rsidP="009C0049">
      <w:pPr>
        <w:numPr>
          <w:ilvl w:val="0"/>
          <w:numId w:val="4"/>
        </w:numPr>
        <w:spacing w:line="400" w:lineRule="exact"/>
        <w:rPr>
          <w:rFonts w:ascii="仿宋" w:eastAsia="仿宋" w:hAnsi="仿宋"/>
          <w:b/>
          <w:sz w:val="32"/>
          <w:szCs w:val="32"/>
        </w:rPr>
      </w:pPr>
      <w:r w:rsidRPr="009C0049">
        <w:rPr>
          <w:rFonts w:ascii="仿宋" w:eastAsia="仿宋" w:hAnsi="仿宋" w:hint="eastAsia"/>
          <w:b/>
          <w:sz w:val="32"/>
          <w:szCs w:val="32"/>
        </w:rPr>
        <w:t>电源</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具有2块12V 5Ah直流电可充电电池</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电池充满</w:t>
      </w:r>
      <w:proofErr w:type="gramStart"/>
      <w:r w:rsidRPr="009C0049">
        <w:rPr>
          <w:rFonts w:ascii="仿宋" w:eastAsia="仿宋" w:hAnsi="仿宋" w:hint="eastAsia"/>
          <w:sz w:val="32"/>
          <w:szCs w:val="32"/>
        </w:rPr>
        <w:t>电时间</w:t>
      </w:r>
      <w:proofErr w:type="gramEnd"/>
      <w:r w:rsidRPr="009C0049">
        <w:rPr>
          <w:rFonts w:ascii="仿宋" w:eastAsia="仿宋" w:hAnsi="仿宋" w:hint="eastAsia"/>
          <w:sz w:val="32"/>
          <w:szCs w:val="32"/>
        </w:rPr>
        <w:t>小于5小时</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▲电池一次充电可提升70kg病人不少于130次</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220V电池充电器，带有电源指示灯和充电指示灯</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具有电量不足时的电池安全保护功能</w:t>
      </w:r>
    </w:p>
    <w:p w:rsidR="009C0049" w:rsidRPr="009C0049" w:rsidRDefault="009C0049" w:rsidP="009C0049">
      <w:pPr>
        <w:numPr>
          <w:ilvl w:val="0"/>
          <w:numId w:val="4"/>
        </w:numPr>
        <w:spacing w:line="400" w:lineRule="exact"/>
        <w:rPr>
          <w:rFonts w:ascii="仿宋" w:eastAsia="仿宋" w:hAnsi="仿宋"/>
          <w:b/>
          <w:sz w:val="32"/>
          <w:szCs w:val="32"/>
        </w:rPr>
      </w:pPr>
      <w:r w:rsidRPr="009C0049">
        <w:rPr>
          <w:rFonts w:ascii="仿宋" w:eastAsia="仿宋" w:hAnsi="仿宋" w:hint="eastAsia"/>
          <w:b/>
          <w:sz w:val="32"/>
          <w:szCs w:val="32"/>
        </w:rPr>
        <w:t>轨道</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轨道结构为H形结构，材质为全铝制，能够承受拉力1000kg</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横截面宽55mm，壁厚6mm，单层轨道高90mm，双层轨道高180mm</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力学强度高，具有静音抗氧化防锈功能</w:t>
      </w:r>
    </w:p>
    <w:p w:rsidR="009C0049" w:rsidRPr="009C0049" w:rsidRDefault="009C0049" w:rsidP="009C0049">
      <w:pPr>
        <w:numPr>
          <w:ilvl w:val="0"/>
          <w:numId w:val="4"/>
        </w:numPr>
        <w:spacing w:line="400" w:lineRule="exact"/>
        <w:rPr>
          <w:rFonts w:ascii="仿宋" w:eastAsia="仿宋" w:hAnsi="仿宋"/>
          <w:b/>
          <w:sz w:val="32"/>
          <w:szCs w:val="32"/>
        </w:rPr>
      </w:pPr>
      <w:r w:rsidRPr="009C0049">
        <w:rPr>
          <w:rFonts w:ascii="仿宋" w:eastAsia="仿宋" w:hAnsi="仿宋" w:hint="eastAsia"/>
          <w:b/>
          <w:sz w:val="32"/>
          <w:szCs w:val="32"/>
        </w:rPr>
        <w:t>其他</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具有多种型号的吊架及生物力学马甲用于成人或儿童的步行训练</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使用寿命测试10,000个周期</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▲本产品已获得一类医疗器械备案凭证和CE认证，并纳入ISO 13485:2016&amp;EN ISO13485:2016质量管理体系认证</w:t>
      </w:r>
    </w:p>
    <w:p w:rsidR="009C0049" w:rsidRPr="009C0049" w:rsidRDefault="009C0049" w:rsidP="009C0049">
      <w:pPr>
        <w:numPr>
          <w:ilvl w:val="1"/>
          <w:numId w:val="4"/>
        </w:numPr>
        <w:spacing w:line="400" w:lineRule="exact"/>
        <w:rPr>
          <w:rFonts w:ascii="仿宋" w:eastAsia="仿宋" w:hAnsi="仿宋"/>
          <w:sz w:val="32"/>
          <w:szCs w:val="32"/>
        </w:rPr>
      </w:pPr>
      <w:r w:rsidRPr="009C0049">
        <w:rPr>
          <w:rFonts w:ascii="仿宋" w:eastAsia="仿宋" w:hAnsi="仿宋" w:hint="eastAsia"/>
          <w:sz w:val="32"/>
          <w:szCs w:val="32"/>
        </w:rPr>
        <w:t>具有国家版权局颁发的计算机软件著作权登记证书（提供厂家</w:t>
      </w:r>
      <w:proofErr w:type="gramStart"/>
      <w:r w:rsidRPr="009C0049">
        <w:rPr>
          <w:rFonts w:ascii="仿宋" w:eastAsia="仿宋" w:hAnsi="仿宋" w:hint="eastAsia"/>
          <w:sz w:val="32"/>
          <w:szCs w:val="32"/>
        </w:rPr>
        <w:t>加盖鲜章的</w:t>
      </w:r>
      <w:proofErr w:type="gramEnd"/>
      <w:r w:rsidRPr="009C0049">
        <w:rPr>
          <w:rFonts w:ascii="仿宋" w:eastAsia="仿宋" w:hAnsi="仿宋" w:hint="eastAsia"/>
          <w:sz w:val="32"/>
          <w:szCs w:val="32"/>
        </w:rPr>
        <w:t>证书复印件）</w:t>
      </w:r>
    </w:p>
    <w:p w:rsidR="009C0049" w:rsidRPr="009C0049" w:rsidRDefault="009C0049" w:rsidP="009C0049">
      <w:pPr>
        <w:spacing w:line="400" w:lineRule="exact"/>
        <w:jc w:val="left"/>
        <w:rPr>
          <w:rFonts w:ascii="仿宋" w:eastAsia="仿宋" w:hAnsi="仿宋"/>
          <w:b/>
          <w:sz w:val="32"/>
          <w:szCs w:val="32"/>
        </w:rPr>
      </w:pPr>
    </w:p>
    <w:p w:rsidR="009C0049" w:rsidRPr="009C0049" w:rsidRDefault="009C0049" w:rsidP="009C0049">
      <w:pPr>
        <w:spacing w:line="400" w:lineRule="exact"/>
        <w:jc w:val="left"/>
        <w:rPr>
          <w:rFonts w:ascii="仿宋" w:eastAsia="仿宋" w:hAnsi="仿宋"/>
          <w:b/>
          <w:sz w:val="32"/>
          <w:szCs w:val="32"/>
        </w:rPr>
      </w:pPr>
    </w:p>
    <w:p w:rsidR="009C0049" w:rsidRPr="009C0049" w:rsidRDefault="009C0049" w:rsidP="009C0049">
      <w:pPr>
        <w:spacing w:line="400" w:lineRule="exact"/>
        <w:jc w:val="center"/>
        <w:rPr>
          <w:rFonts w:ascii="仿宋" w:eastAsia="仿宋" w:hAnsi="仿宋"/>
          <w:b/>
          <w:sz w:val="32"/>
          <w:szCs w:val="32"/>
        </w:rPr>
      </w:pPr>
      <w:r w:rsidRPr="009C0049">
        <w:rPr>
          <w:rFonts w:ascii="仿宋" w:eastAsia="仿宋" w:hAnsi="仿宋" w:hint="eastAsia"/>
          <w:b/>
          <w:sz w:val="32"/>
          <w:szCs w:val="32"/>
        </w:rPr>
        <w:lastRenderedPageBreak/>
        <w:t>配置清单</w:t>
      </w:r>
    </w:p>
    <w:p w:rsidR="009C0049" w:rsidRPr="009C0049" w:rsidRDefault="009C0049" w:rsidP="009C0049">
      <w:pPr>
        <w:spacing w:line="400" w:lineRule="exact"/>
        <w:jc w:val="left"/>
        <w:rPr>
          <w:rFonts w:ascii="仿宋" w:eastAsia="仿宋" w:hAnsi="仿宋"/>
          <w:b/>
          <w:sz w:val="32"/>
          <w:szCs w:val="32"/>
        </w:rPr>
      </w:pPr>
    </w:p>
    <w:tbl>
      <w:tblPr>
        <w:tblStyle w:val="a4"/>
        <w:tblW w:w="8520" w:type="dxa"/>
        <w:tblLayout w:type="fixed"/>
        <w:tblLook w:val="04A0"/>
      </w:tblPr>
      <w:tblGrid>
        <w:gridCol w:w="1539"/>
        <w:gridCol w:w="2382"/>
        <w:gridCol w:w="1539"/>
        <w:gridCol w:w="1533"/>
        <w:gridCol w:w="1527"/>
      </w:tblGrid>
      <w:tr w:rsidR="009C0049" w:rsidRPr="009C0049" w:rsidTr="008B0519">
        <w:trPr>
          <w:trHeight w:val="454"/>
        </w:trPr>
        <w:tc>
          <w:tcPr>
            <w:tcW w:w="1539" w:type="dxa"/>
            <w:vAlign w:val="center"/>
          </w:tcPr>
          <w:p w:rsidR="009C0049" w:rsidRPr="009C0049" w:rsidRDefault="009C0049" w:rsidP="009C0049">
            <w:pPr>
              <w:spacing w:line="400" w:lineRule="exact"/>
              <w:jc w:val="center"/>
              <w:rPr>
                <w:rFonts w:ascii="仿宋" w:eastAsia="仿宋" w:hAnsi="仿宋"/>
                <w:b/>
                <w:sz w:val="32"/>
                <w:szCs w:val="32"/>
              </w:rPr>
            </w:pPr>
            <w:r w:rsidRPr="009C0049">
              <w:rPr>
                <w:rFonts w:ascii="仿宋" w:eastAsia="仿宋" w:hAnsi="仿宋"/>
                <w:b/>
                <w:sz w:val="32"/>
                <w:szCs w:val="32"/>
              </w:rPr>
              <w:t>序号</w:t>
            </w:r>
          </w:p>
        </w:tc>
        <w:tc>
          <w:tcPr>
            <w:tcW w:w="2382" w:type="dxa"/>
            <w:vAlign w:val="center"/>
          </w:tcPr>
          <w:p w:rsidR="009C0049" w:rsidRPr="009C0049" w:rsidRDefault="009C0049" w:rsidP="009C0049">
            <w:pPr>
              <w:spacing w:line="400" w:lineRule="exact"/>
              <w:jc w:val="center"/>
              <w:rPr>
                <w:rFonts w:ascii="仿宋" w:eastAsia="仿宋" w:hAnsi="仿宋"/>
                <w:b/>
                <w:sz w:val="32"/>
                <w:szCs w:val="32"/>
              </w:rPr>
            </w:pPr>
            <w:r w:rsidRPr="009C0049">
              <w:rPr>
                <w:rFonts w:ascii="仿宋" w:eastAsia="仿宋" w:hAnsi="仿宋"/>
                <w:b/>
                <w:sz w:val="32"/>
                <w:szCs w:val="32"/>
              </w:rPr>
              <w:t>货物名称</w:t>
            </w:r>
          </w:p>
        </w:tc>
        <w:tc>
          <w:tcPr>
            <w:tcW w:w="1539" w:type="dxa"/>
            <w:vAlign w:val="center"/>
          </w:tcPr>
          <w:p w:rsidR="009C0049" w:rsidRPr="009C0049" w:rsidRDefault="009C0049" w:rsidP="009C0049">
            <w:pPr>
              <w:spacing w:line="400" w:lineRule="exact"/>
              <w:jc w:val="center"/>
              <w:rPr>
                <w:rFonts w:ascii="仿宋" w:eastAsia="仿宋" w:hAnsi="仿宋"/>
                <w:b/>
                <w:sz w:val="32"/>
                <w:szCs w:val="32"/>
              </w:rPr>
            </w:pPr>
            <w:r w:rsidRPr="009C0049">
              <w:rPr>
                <w:rFonts w:ascii="仿宋" w:eastAsia="仿宋" w:hAnsi="仿宋"/>
                <w:b/>
                <w:sz w:val="32"/>
                <w:szCs w:val="32"/>
              </w:rPr>
              <w:t>数量</w:t>
            </w:r>
          </w:p>
        </w:tc>
        <w:tc>
          <w:tcPr>
            <w:tcW w:w="1533" w:type="dxa"/>
            <w:vAlign w:val="center"/>
          </w:tcPr>
          <w:p w:rsidR="009C0049" w:rsidRPr="009C0049" w:rsidRDefault="009C0049" w:rsidP="009C0049">
            <w:pPr>
              <w:spacing w:line="400" w:lineRule="exact"/>
              <w:jc w:val="center"/>
              <w:rPr>
                <w:rFonts w:ascii="仿宋" w:eastAsia="仿宋" w:hAnsi="仿宋"/>
                <w:b/>
                <w:sz w:val="32"/>
                <w:szCs w:val="32"/>
              </w:rPr>
            </w:pPr>
            <w:r w:rsidRPr="009C0049">
              <w:rPr>
                <w:rFonts w:ascii="仿宋" w:eastAsia="仿宋" w:hAnsi="仿宋" w:hint="eastAsia"/>
                <w:b/>
                <w:sz w:val="32"/>
                <w:szCs w:val="32"/>
              </w:rPr>
              <w:t>单位</w:t>
            </w:r>
          </w:p>
        </w:tc>
        <w:tc>
          <w:tcPr>
            <w:tcW w:w="1527" w:type="dxa"/>
            <w:vAlign w:val="center"/>
          </w:tcPr>
          <w:p w:rsidR="009C0049" w:rsidRPr="009C0049" w:rsidRDefault="009C0049" w:rsidP="009C0049">
            <w:pPr>
              <w:spacing w:line="400" w:lineRule="exact"/>
              <w:jc w:val="center"/>
              <w:rPr>
                <w:rFonts w:ascii="仿宋" w:eastAsia="仿宋" w:hAnsi="仿宋"/>
                <w:b/>
                <w:sz w:val="32"/>
                <w:szCs w:val="32"/>
              </w:rPr>
            </w:pPr>
            <w:r w:rsidRPr="009C0049">
              <w:rPr>
                <w:rFonts w:ascii="仿宋" w:eastAsia="仿宋" w:hAnsi="仿宋" w:hint="eastAsia"/>
                <w:b/>
                <w:sz w:val="32"/>
                <w:szCs w:val="32"/>
              </w:rPr>
              <w:t>备注</w:t>
            </w:r>
          </w:p>
        </w:tc>
      </w:tr>
      <w:tr w:rsidR="009C0049" w:rsidRPr="009C0049" w:rsidTr="008B0519">
        <w:trPr>
          <w:trHeight w:val="454"/>
        </w:trPr>
        <w:tc>
          <w:tcPr>
            <w:tcW w:w="1539"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1</w:t>
            </w:r>
          </w:p>
        </w:tc>
        <w:tc>
          <w:tcPr>
            <w:tcW w:w="2382"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2向机头</w:t>
            </w:r>
          </w:p>
        </w:tc>
        <w:tc>
          <w:tcPr>
            <w:tcW w:w="1539"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1</w:t>
            </w:r>
          </w:p>
        </w:tc>
        <w:tc>
          <w:tcPr>
            <w:tcW w:w="1533" w:type="dxa"/>
            <w:vAlign w:val="center"/>
          </w:tcPr>
          <w:p w:rsidR="009C0049" w:rsidRPr="009C0049" w:rsidRDefault="009C0049" w:rsidP="009C0049">
            <w:pPr>
              <w:spacing w:line="400" w:lineRule="exact"/>
              <w:jc w:val="center"/>
              <w:rPr>
                <w:rFonts w:ascii="仿宋" w:eastAsia="仿宋" w:hAnsi="仿宋"/>
                <w:sz w:val="32"/>
                <w:szCs w:val="32"/>
              </w:rPr>
            </w:pPr>
            <w:proofErr w:type="gramStart"/>
            <w:r w:rsidRPr="009C0049">
              <w:rPr>
                <w:rFonts w:ascii="仿宋" w:eastAsia="仿宋" w:hAnsi="仿宋" w:hint="eastAsia"/>
                <w:sz w:val="32"/>
                <w:szCs w:val="32"/>
              </w:rPr>
              <w:t>个</w:t>
            </w:r>
            <w:proofErr w:type="gramEnd"/>
          </w:p>
        </w:tc>
        <w:tc>
          <w:tcPr>
            <w:tcW w:w="1527" w:type="dxa"/>
            <w:vMerge w:val="restart"/>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根据用户需求配备，以最终方案为准</w:t>
            </w:r>
          </w:p>
        </w:tc>
      </w:tr>
      <w:tr w:rsidR="009C0049" w:rsidRPr="009C0049" w:rsidTr="008B0519">
        <w:trPr>
          <w:trHeight w:val="454"/>
        </w:trPr>
        <w:tc>
          <w:tcPr>
            <w:tcW w:w="1539"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2</w:t>
            </w:r>
          </w:p>
        </w:tc>
        <w:tc>
          <w:tcPr>
            <w:tcW w:w="2382"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两点式吊架</w:t>
            </w:r>
          </w:p>
        </w:tc>
        <w:tc>
          <w:tcPr>
            <w:tcW w:w="1539" w:type="dxa"/>
            <w:vAlign w:val="center"/>
          </w:tcPr>
          <w:p w:rsidR="009C0049" w:rsidRPr="009C0049" w:rsidRDefault="009C0049" w:rsidP="009C0049">
            <w:pPr>
              <w:tabs>
                <w:tab w:val="left" w:pos="453"/>
                <w:tab w:val="center" w:pos="721"/>
              </w:tabs>
              <w:spacing w:line="400" w:lineRule="exact"/>
              <w:jc w:val="center"/>
              <w:rPr>
                <w:rFonts w:ascii="仿宋" w:eastAsia="仿宋" w:hAnsi="仿宋"/>
                <w:sz w:val="32"/>
                <w:szCs w:val="32"/>
              </w:rPr>
            </w:pPr>
            <w:r w:rsidRPr="009C0049">
              <w:rPr>
                <w:rFonts w:ascii="仿宋" w:eastAsia="仿宋" w:hAnsi="仿宋" w:hint="eastAsia"/>
                <w:sz w:val="32"/>
                <w:szCs w:val="32"/>
              </w:rPr>
              <w:t>1</w:t>
            </w:r>
          </w:p>
        </w:tc>
        <w:tc>
          <w:tcPr>
            <w:tcW w:w="1533" w:type="dxa"/>
            <w:vAlign w:val="center"/>
          </w:tcPr>
          <w:p w:rsidR="009C0049" w:rsidRPr="009C0049" w:rsidRDefault="009C0049" w:rsidP="009C0049">
            <w:pPr>
              <w:spacing w:line="400" w:lineRule="exact"/>
              <w:jc w:val="center"/>
              <w:rPr>
                <w:rFonts w:ascii="仿宋" w:eastAsia="仿宋" w:hAnsi="仿宋"/>
                <w:sz w:val="32"/>
                <w:szCs w:val="32"/>
              </w:rPr>
            </w:pPr>
            <w:proofErr w:type="gramStart"/>
            <w:r w:rsidRPr="009C0049">
              <w:rPr>
                <w:rFonts w:ascii="仿宋" w:eastAsia="仿宋" w:hAnsi="仿宋" w:hint="eastAsia"/>
                <w:sz w:val="32"/>
                <w:szCs w:val="32"/>
              </w:rPr>
              <w:t>个</w:t>
            </w:r>
            <w:proofErr w:type="gramEnd"/>
          </w:p>
        </w:tc>
        <w:tc>
          <w:tcPr>
            <w:tcW w:w="1527" w:type="dxa"/>
            <w:vMerge/>
            <w:vAlign w:val="center"/>
          </w:tcPr>
          <w:p w:rsidR="009C0049" w:rsidRPr="009C0049" w:rsidRDefault="009C0049" w:rsidP="009C0049">
            <w:pPr>
              <w:spacing w:line="400" w:lineRule="exact"/>
              <w:jc w:val="center"/>
              <w:rPr>
                <w:rFonts w:ascii="仿宋" w:eastAsia="仿宋" w:hAnsi="仿宋"/>
                <w:sz w:val="32"/>
                <w:szCs w:val="32"/>
              </w:rPr>
            </w:pPr>
          </w:p>
        </w:tc>
      </w:tr>
      <w:tr w:rsidR="009C0049" w:rsidRPr="009C0049" w:rsidTr="008B0519">
        <w:trPr>
          <w:trHeight w:val="454"/>
        </w:trPr>
        <w:tc>
          <w:tcPr>
            <w:tcW w:w="1539"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3</w:t>
            </w:r>
          </w:p>
        </w:tc>
        <w:tc>
          <w:tcPr>
            <w:tcW w:w="2382"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步行训练马甲</w:t>
            </w:r>
          </w:p>
        </w:tc>
        <w:tc>
          <w:tcPr>
            <w:tcW w:w="1539"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1</w:t>
            </w:r>
          </w:p>
        </w:tc>
        <w:tc>
          <w:tcPr>
            <w:tcW w:w="1533"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件</w:t>
            </w:r>
          </w:p>
        </w:tc>
        <w:tc>
          <w:tcPr>
            <w:tcW w:w="1527" w:type="dxa"/>
            <w:vMerge/>
            <w:vAlign w:val="center"/>
          </w:tcPr>
          <w:p w:rsidR="009C0049" w:rsidRPr="009C0049" w:rsidRDefault="009C0049" w:rsidP="009C0049">
            <w:pPr>
              <w:spacing w:line="400" w:lineRule="exact"/>
              <w:jc w:val="center"/>
              <w:rPr>
                <w:rFonts w:ascii="仿宋" w:eastAsia="仿宋" w:hAnsi="仿宋"/>
                <w:sz w:val="32"/>
                <w:szCs w:val="32"/>
              </w:rPr>
            </w:pPr>
          </w:p>
        </w:tc>
      </w:tr>
      <w:tr w:rsidR="009C0049" w:rsidRPr="009C0049" w:rsidTr="008B0519">
        <w:trPr>
          <w:trHeight w:val="454"/>
        </w:trPr>
        <w:tc>
          <w:tcPr>
            <w:tcW w:w="1539"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4</w:t>
            </w:r>
          </w:p>
        </w:tc>
        <w:tc>
          <w:tcPr>
            <w:tcW w:w="2382"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轨道</w:t>
            </w:r>
          </w:p>
        </w:tc>
        <w:tc>
          <w:tcPr>
            <w:tcW w:w="1539"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15</w:t>
            </w:r>
          </w:p>
        </w:tc>
        <w:tc>
          <w:tcPr>
            <w:tcW w:w="1533"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米</w:t>
            </w:r>
          </w:p>
        </w:tc>
        <w:tc>
          <w:tcPr>
            <w:tcW w:w="1527" w:type="dxa"/>
            <w:vMerge/>
            <w:vAlign w:val="center"/>
          </w:tcPr>
          <w:p w:rsidR="009C0049" w:rsidRPr="009C0049" w:rsidRDefault="009C0049" w:rsidP="009C0049">
            <w:pPr>
              <w:spacing w:line="400" w:lineRule="exact"/>
              <w:jc w:val="center"/>
              <w:rPr>
                <w:rFonts w:ascii="仿宋" w:eastAsia="仿宋" w:hAnsi="仿宋"/>
                <w:sz w:val="32"/>
                <w:szCs w:val="32"/>
              </w:rPr>
            </w:pPr>
          </w:p>
        </w:tc>
      </w:tr>
      <w:tr w:rsidR="009C0049" w:rsidRPr="009C0049" w:rsidTr="008B0519">
        <w:trPr>
          <w:trHeight w:val="454"/>
        </w:trPr>
        <w:tc>
          <w:tcPr>
            <w:tcW w:w="1539"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5</w:t>
            </w:r>
          </w:p>
        </w:tc>
        <w:tc>
          <w:tcPr>
            <w:tcW w:w="2382"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安装配件</w:t>
            </w:r>
          </w:p>
        </w:tc>
        <w:tc>
          <w:tcPr>
            <w:tcW w:w="1539"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1</w:t>
            </w:r>
          </w:p>
        </w:tc>
        <w:tc>
          <w:tcPr>
            <w:tcW w:w="1533"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套</w:t>
            </w:r>
          </w:p>
        </w:tc>
        <w:tc>
          <w:tcPr>
            <w:tcW w:w="1527" w:type="dxa"/>
            <w:vAlign w:val="center"/>
          </w:tcPr>
          <w:p w:rsidR="009C0049" w:rsidRPr="009C0049" w:rsidRDefault="009C0049" w:rsidP="009C0049">
            <w:pPr>
              <w:spacing w:line="400" w:lineRule="exact"/>
              <w:jc w:val="center"/>
              <w:rPr>
                <w:rFonts w:ascii="仿宋" w:eastAsia="仿宋" w:hAnsi="仿宋"/>
                <w:sz w:val="32"/>
                <w:szCs w:val="32"/>
              </w:rPr>
            </w:pPr>
          </w:p>
        </w:tc>
      </w:tr>
      <w:tr w:rsidR="009C0049" w:rsidRPr="009C0049" w:rsidTr="008B0519">
        <w:trPr>
          <w:trHeight w:val="454"/>
        </w:trPr>
        <w:tc>
          <w:tcPr>
            <w:tcW w:w="1539"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6</w:t>
            </w:r>
          </w:p>
        </w:tc>
        <w:tc>
          <w:tcPr>
            <w:tcW w:w="2382"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合格证/保修卡</w:t>
            </w:r>
          </w:p>
        </w:tc>
        <w:tc>
          <w:tcPr>
            <w:tcW w:w="1539"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1</w:t>
            </w:r>
          </w:p>
        </w:tc>
        <w:tc>
          <w:tcPr>
            <w:tcW w:w="1533"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套</w:t>
            </w:r>
          </w:p>
        </w:tc>
        <w:tc>
          <w:tcPr>
            <w:tcW w:w="1527" w:type="dxa"/>
            <w:vAlign w:val="center"/>
          </w:tcPr>
          <w:p w:rsidR="009C0049" w:rsidRPr="009C0049" w:rsidRDefault="009C0049" w:rsidP="009C0049">
            <w:pPr>
              <w:spacing w:line="400" w:lineRule="exact"/>
              <w:jc w:val="center"/>
              <w:rPr>
                <w:rFonts w:ascii="仿宋" w:eastAsia="仿宋" w:hAnsi="仿宋"/>
                <w:sz w:val="32"/>
                <w:szCs w:val="32"/>
              </w:rPr>
            </w:pPr>
          </w:p>
        </w:tc>
      </w:tr>
      <w:tr w:rsidR="009C0049" w:rsidRPr="009C0049" w:rsidTr="008B0519">
        <w:trPr>
          <w:trHeight w:val="454"/>
        </w:trPr>
        <w:tc>
          <w:tcPr>
            <w:tcW w:w="1539"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7</w:t>
            </w:r>
          </w:p>
        </w:tc>
        <w:tc>
          <w:tcPr>
            <w:tcW w:w="2382"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产品说明书</w:t>
            </w:r>
          </w:p>
        </w:tc>
        <w:tc>
          <w:tcPr>
            <w:tcW w:w="1539"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1</w:t>
            </w:r>
          </w:p>
        </w:tc>
        <w:tc>
          <w:tcPr>
            <w:tcW w:w="1533" w:type="dxa"/>
            <w:vAlign w:val="center"/>
          </w:tcPr>
          <w:p w:rsidR="009C0049" w:rsidRPr="009C0049" w:rsidRDefault="009C0049" w:rsidP="009C0049">
            <w:pPr>
              <w:spacing w:line="400" w:lineRule="exact"/>
              <w:jc w:val="center"/>
              <w:rPr>
                <w:rFonts w:ascii="仿宋" w:eastAsia="仿宋" w:hAnsi="仿宋"/>
                <w:sz w:val="32"/>
                <w:szCs w:val="32"/>
              </w:rPr>
            </w:pPr>
            <w:r w:rsidRPr="009C0049">
              <w:rPr>
                <w:rFonts w:ascii="仿宋" w:eastAsia="仿宋" w:hAnsi="仿宋" w:hint="eastAsia"/>
                <w:sz w:val="32"/>
                <w:szCs w:val="32"/>
              </w:rPr>
              <w:t>本</w:t>
            </w:r>
          </w:p>
        </w:tc>
        <w:tc>
          <w:tcPr>
            <w:tcW w:w="1527" w:type="dxa"/>
            <w:vAlign w:val="center"/>
          </w:tcPr>
          <w:p w:rsidR="009C0049" w:rsidRPr="009C0049" w:rsidRDefault="009C0049" w:rsidP="009C0049">
            <w:pPr>
              <w:spacing w:line="400" w:lineRule="exact"/>
              <w:jc w:val="center"/>
              <w:rPr>
                <w:rFonts w:ascii="仿宋" w:eastAsia="仿宋" w:hAnsi="仿宋"/>
                <w:sz w:val="32"/>
                <w:szCs w:val="32"/>
              </w:rPr>
            </w:pPr>
          </w:p>
        </w:tc>
      </w:tr>
    </w:tbl>
    <w:p w:rsidR="009C0049" w:rsidRPr="009C0049" w:rsidRDefault="009C0049" w:rsidP="009C0049">
      <w:pPr>
        <w:spacing w:line="400" w:lineRule="exact"/>
        <w:rPr>
          <w:rFonts w:ascii="仿宋" w:eastAsia="仿宋" w:hAnsi="仿宋"/>
          <w:sz w:val="32"/>
          <w:szCs w:val="32"/>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Default="00010B62" w:rsidP="00010B62">
      <w:pPr>
        <w:spacing w:line="460" w:lineRule="exact"/>
        <w:jc w:val="center"/>
        <w:rPr>
          <w:rFonts w:ascii="宋体" w:hAnsi="宋体" w:hint="eastAsia"/>
          <w:b/>
          <w:sz w:val="28"/>
          <w:szCs w:val="21"/>
        </w:rPr>
      </w:pPr>
    </w:p>
    <w:p w:rsidR="00010B62" w:rsidRPr="00010B62" w:rsidRDefault="00010B62" w:rsidP="00010B62">
      <w:pPr>
        <w:spacing w:line="460" w:lineRule="exact"/>
        <w:jc w:val="center"/>
        <w:rPr>
          <w:rFonts w:ascii="宋体" w:hAnsi="宋体"/>
          <w:b/>
          <w:sz w:val="44"/>
          <w:szCs w:val="44"/>
        </w:rPr>
      </w:pPr>
      <w:r w:rsidRPr="00010B62">
        <w:rPr>
          <w:rFonts w:ascii="宋体" w:hAnsi="宋体" w:hint="eastAsia"/>
          <w:b/>
          <w:sz w:val="44"/>
          <w:szCs w:val="44"/>
        </w:rPr>
        <w:lastRenderedPageBreak/>
        <w:t>智能电刺激运动系统（康复踏车）</w:t>
      </w:r>
      <w:r>
        <w:rPr>
          <w:rFonts w:ascii="宋体" w:hAnsi="宋体" w:hint="eastAsia"/>
          <w:b/>
          <w:sz w:val="44"/>
          <w:szCs w:val="44"/>
        </w:rPr>
        <w:t>技术参数</w:t>
      </w:r>
    </w:p>
    <w:p w:rsidR="00010B62" w:rsidRDefault="00010B62" w:rsidP="00010B62">
      <w:pPr>
        <w:spacing w:line="400" w:lineRule="exact"/>
        <w:rPr>
          <w:rFonts w:ascii="宋体" w:hAnsi="宋体" w:hint="eastAsia"/>
          <w:b/>
          <w:sz w:val="32"/>
          <w:szCs w:val="32"/>
        </w:rPr>
      </w:pPr>
    </w:p>
    <w:p w:rsidR="00010B62" w:rsidRPr="00010B62" w:rsidRDefault="00010B62" w:rsidP="00010B62">
      <w:pPr>
        <w:spacing w:line="400" w:lineRule="exact"/>
        <w:rPr>
          <w:rFonts w:ascii="宋体" w:hAnsi="宋体"/>
          <w:b/>
          <w:sz w:val="32"/>
          <w:szCs w:val="32"/>
        </w:rPr>
      </w:pPr>
      <w:r w:rsidRPr="00010B62">
        <w:rPr>
          <w:rFonts w:ascii="宋体" w:hAnsi="宋体" w:hint="eastAsia"/>
          <w:b/>
          <w:sz w:val="32"/>
          <w:szCs w:val="32"/>
        </w:rPr>
        <w:t>（一）功能要求：</w:t>
      </w:r>
    </w:p>
    <w:p w:rsidR="00010B62" w:rsidRPr="00010B62" w:rsidRDefault="00010B62" w:rsidP="00010B62">
      <w:pPr>
        <w:spacing w:line="400" w:lineRule="exact"/>
        <w:ind w:firstLineChars="200" w:firstLine="640"/>
        <w:rPr>
          <w:rFonts w:ascii="仿宋" w:eastAsia="仿宋" w:hAnsi="仿宋"/>
          <w:sz w:val="32"/>
          <w:szCs w:val="32"/>
        </w:rPr>
      </w:pPr>
      <w:r w:rsidRPr="00010B62">
        <w:rPr>
          <w:rFonts w:ascii="仿宋" w:eastAsia="仿宋" w:hAnsi="仿宋" w:hint="eastAsia"/>
          <w:sz w:val="32"/>
          <w:szCs w:val="32"/>
        </w:rPr>
        <w:t>通过智能化程序，替代受损的大脑中枢控制功能，通过多通道低频电流刺激多组肌群，诱发肌肉顺序性收缩，而模拟正常运动中多个关节、多组肌群协调参与的运动模式。同时经过大量重复的上肢屈伸、下肢圆周踩踏动作，不断刺激强化受损神经功能，以达到强化患者肌力、改善痉挛、预防或治疗肢体废用综合征等目的，帮助患者获得最大程度的运动功能恢复。</w:t>
      </w:r>
    </w:p>
    <w:p w:rsidR="00010B62" w:rsidRPr="00010B62" w:rsidRDefault="00010B62" w:rsidP="00010B62">
      <w:pPr>
        <w:spacing w:line="400" w:lineRule="exact"/>
        <w:rPr>
          <w:rFonts w:ascii="仿宋" w:eastAsia="仿宋" w:hAnsi="仿宋"/>
          <w:b/>
          <w:sz w:val="32"/>
          <w:szCs w:val="32"/>
        </w:rPr>
      </w:pPr>
      <w:r w:rsidRPr="00010B62">
        <w:rPr>
          <w:rFonts w:ascii="仿宋" w:eastAsia="仿宋" w:hAnsi="仿宋" w:hint="eastAsia"/>
          <w:b/>
          <w:sz w:val="32"/>
          <w:szCs w:val="32"/>
        </w:rPr>
        <w:t>（二）技术要求：</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1、具有三种训练模式：</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（1）单纯多通道 FES 刺激训练模式：输出通道数≥6通道，可同时对多组肌群进行刺激，产生多个关节如膝关节、踝关节等的共同运动，多组肌群如胫骨前肌、腓骨长肌、腓肠肌等肌群的协调运动。系统程序控制电刺激顺序化输出，使其配合其完成目标动作，实现多通道FES与四肢联动相结合；</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 xml:space="preserve">（2）电刺激加被动辅助训练模式； </w:t>
      </w:r>
      <w:r w:rsidRPr="00010B62">
        <w:rPr>
          <w:rFonts w:ascii="仿宋" w:eastAsia="仿宋" w:hAnsi="仿宋"/>
          <w:sz w:val="32"/>
          <w:szCs w:val="32"/>
        </w:rPr>
        <w:t xml:space="preserve">   </w:t>
      </w:r>
      <w:r w:rsidRPr="00010B62">
        <w:rPr>
          <w:rFonts w:ascii="仿宋" w:eastAsia="仿宋" w:hAnsi="仿宋" w:hint="eastAsia"/>
          <w:sz w:val="32"/>
          <w:szCs w:val="32"/>
        </w:rPr>
        <w:t>（3）主动训练模式。</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2、具有智能控制调节模式：</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（1）痉挛控制调节模式：配置平均、高、</w:t>
      </w:r>
      <w:proofErr w:type="gramStart"/>
      <w:r w:rsidRPr="00010B62">
        <w:rPr>
          <w:rFonts w:ascii="仿宋" w:eastAsia="仿宋" w:hAnsi="仿宋" w:hint="eastAsia"/>
          <w:sz w:val="32"/>
          <w:szCs w:val="32"/>
        </w:rPr>
        <w:t>极</w:t>
      </w:r>
      <w:proofErr w:type="gramEnd"/>
      <w:r w:rsidRPr="00010B62">
        <w:rPr>
          <w:rFonts w:ascii="仿宋" w:eastAsia="仿宋" w:hAnsi="仿宋" w:hint="eastAsia"/>
          <w:sz w:val="32"/>
          <w:szCs w:val="32"/>
        </w:rPr>
        <w:t>高三种；</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（2）刺激反应调节模式：配置正常、低、极低三种；</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（3）自主神经性反射调节模式：配置无、中等、高三种；</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（4）单侧控制调节模式：配置左侧更多障碍、相等的、右侧更多障碍三种。</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3、可提供多项运动参数设置，编写个性化运动处方功能：</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（1）时间参数包括：热身时间、速度提供时间、治疗时间、COOL-DOWN 时间；</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（2）速度参数包括：热身补偿速度、控制速度、消极补偿速度、平静补偿速度；</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（3）阻力参数包括：初始阻力、控制阻力、动力阻力。</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4、具有治疗中速度自动控制调节功能；</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5、具有治疗中阻力自动控制调节功能；</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6、具有治疗中功能电刺激自动控制调节功能；</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7、速度范围：0-55 转/分钟（±2 转/分钟）；</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lastRenderedPageBreak/>
        <w:t>8、扭矩范围：0-29 Nm（±1N）</w:t>
      </w:r>
      <w:r w:rsidRPr="00010B62">
        <w:rPr>
          <w:rFonts w:ascii="仿宋" w:eastAsia="仿宋" w:hAnsi="仿宋"/>
          <w:sz w:val="32"/>
          <w:szCs w:val="32"/>
        </w:rPr>
        <w:t>(</w:t>
      </w:r>
      <w:r w:rsidRPr="00010B62">
        <w:rPr>
          <w:rFonts w:ascii="仿宋" w:eastAsia="仿宋" w:hAnsi="仿宋" w:hint="eastAsia"/>
          <w:sz w:val="32"/>
          <w:szCs w:val="32"/>
        </w:rPr>
        <w:t>提供所投型号产品运转页面截图，显示阻力最高可达29</w:t>
      </w:r>
      <w:r w:rsidRPr="00010B62">
        <w:rPr>
          <w:rFonts w:ascii="仿宋" w:eastAsia="仿宋" w:hAnsi="仿宋"/>
          <w:sz w:val="32"/>
          <w:szCs w:val="32"/>
        </w:rPr>
        <w:t>N</w:t>
      </w:r>
      <w:r w:rsidRPr="00010B62">
        <w:rPr>
          <w:rFonts w:ascii="仿宋" w:eastAsia="仿宋" w:hAnsi="仿宋" w:hint="eastAsia"/>
          <w:sz w:val="32"/>
          <w:szCs w:val="32"/>
        </w:rPr>
        <w:t>)；</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9、智能控制器系统：</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（1）彩色医疗专用无菌触摸屏；</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（2）显示器 3D 模式直接反馈患者左右侧平衡。</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10、功能电刺激系统：</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（1）最大输出电压：200V；</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（2）标准刺激通道数量≥6个，最多同步控制刺激通道数量≥16个；</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（3）单通道的输出电流：负荷电阻 0 到 1500Ω时为 0–140mA (±1mA)；</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（4）波形类型：双向、电荷平衡；</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（5）脉冲周期：10–100msec（毫秒）；</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（6）相宽：0–500s（微秒）。</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11、在线数据分析系统（均提供示例图片证明，国内产品需厂家盖章；进口产品需国内一级代理商盖章）</w:t>
      </w:r>
    </w:p>
    <w:p w:rsidR="00010B62" w:rsidRPr="00010B62" w:rsidRDefault="00010B62" w:rsidP="00010B62">
      <w:pPr>
        <w:spacing w:line="400" w:lineRule="exact"/>
        <w:rPr>
          <w:rFonts w:ascii="仿宋" w:eastAsia="仿宋" w:hAnsi="仿宋"/>
          <w:b/>
          <w:sz w:val="32"/>
          <w:szCs w:val="32"/>
        </w:rPr>
      </w:pPr>
      <w:r w:rsidRPr="00010B62">
        <w:rPr>
          <w:rFonts w:ascii="仿宋" w:eastAsia="仿宋" w:hAnsi="仿宋" w:hint="eastAsia"/>
          <w:sz w:val="32"/>
          <w:szCs w:val="32"/>
        </w:rPr>
        <w:t>▲（1）在外部网络接入后，数据自动上传数据库。可在手机或电脑等移动终端登陆网站查看，编辑（提供所投型号产品操作平板页面、其他移动</w:t>
      </w:r>
      <w:proofErr w:type="gramStart"/>
      <w:r w:rsidRPr="00010B62">
        <w:rPr>
          <w:rFonts w:ascii="仿宋" w:eastAsia="仿宋" w:hAnsi="仿宋" w:hint="eastAsia"/>
          <w:sz w:val="32"/>
          <w:szCs w:val="32"/>
        </w:rPr>
        <w:t>端包括</w:t>
      </w:r>
      <w:proofErr w:type="gramEnd"/>
      <w:r w:rsidRPr="00010B62">
        <w:rPr>
          <w:rFonts w:ascii="仿宋" w:eastAsia="仿宋" w:hAnsi="仿宋" w:hint="eastAsia"/>
          <w:sz w:val="32"/>
          <w:szCs w:val="32"/>
        </w:rPr>
        <w:t>手机、电脑等登陆数据库网址截图）；</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▲（2）以设备为载体，建立用户单位的独立数据库。不同医院账号独立，保护患者信息安全。（提供所投型号产品任意两家使用单位数据库存储页面）</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▲（3）患者采用随机编号管理，数据库中不记载患者真实信息，患者具体资料只由院方保存；</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▲（4）临床医生可通过互联网登陆数据库，进行治疗处方的编写；</w:t>
      </w:r>
    </w:p>
    <w:p w:rsidR="00010B62" w:rsidRPr="00010B62" w:rsidRDefault="00010B62" w:rsidP="00010B62">
      <w:pPr>
        <w:spacing w:line="400" w:lineRule="exact"/>
        <w:ind w:firstLineChars="100" w:firstLine="320"/>
        <w:rPr>
          <w:rFonts w:ascii="仿宋" w:eastAsia="仿宋" w:hAnsi="仿宋"/>
          <w:sz w:val="32"/>
          <w:szCs w:val="32"/>
        </w:rPr>
      </w:pPr>
      <w:r w:rsidRPr="00010B62">
        <w:rPr>
          <w:rFonts w:ascii="仿宋" w:eastAsia="仿宋" w:hAnsi="仿宋" w:hint="eastAsia"/>
          <w:sz w:val="32"/>
          <w:szCs w:val="32"/>
        </w:rPr>
        <w:t>（5）提供多种运动数据统计分析功能包括但不限于以下功能：能量消耗-主动运动能力、运动距离-耐力、平均做功、平均电刺激反应、平均阻力、平均不对称性、平均脉搏、脉搏峰值、平均速度偏差（电刺激前/后）、平均扭矩偏差（电刺激前/后）、每分钟当日代谢量；</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▲（6）提供量化的数据及曲线分析报告形式，且治疗数据能通过任</w:t>
      </w:r>
      <w:proofErr w:type="gramStart"/>
      <w:r w:rsidRPr="00010B62">
        <w:rPr>
          <w:rFonts w:ascii="仿宋" w:eastAsia="仿宋" w:hAnsi="仿宋" w:hint="eastAsia"/>
          <w:sz w:val="32"/>
          <w:szCs w:val="32"/>
        </w:rPr>
        <w:t>一</w:t>
      </w:r>
      <w:proofErr w:type="gramEnd"/>
      <w:r w:rsidRPr="00010B62">
        <w:rPr>
          <w:rFonts w:ascii="仿宋" w:eastAsia="仿宋" w:hAnsi="仿宋" w:hint="eastAsia"/>
          <w:sz w:val="32"/>
          <w:szCs w:val="32"/>
        </w:rPr>
        <w:t>电脑、手机导出，以e</w:t>
      </w:r>
      <w:r w:rsidRPr="00010B62">
        <w:rPr>
          <w:rFonts w:ascii="仿宋" w:eastAsia="仿宋" w:hAnsi="仿宋"/>
          <w:sz w:val="32"/>
          <w:szCs w:val="32"/>
        </w:rPr>
        <w:t>xc</w:t>
      </w:r>
      <w:r w:rsidRPr="00010B62">
        <w:rPr>
          <w:rFonts w:ascii="仿宋" w:eastAsia="仿宋" w:hAnsi="仿宋" w:hint="eastAsia"/>
          <w:sz w:val="32"/>
          <w:szCs w:val="32"/>
        </w:rPr>
        <w:t>e</w:t>
      </w:r>
      <w:r w:rsidRPr="00010B62">
        <w:rPr>
          <w:rFonts w:ascii="仿宋" w:eastAsia="仿宋" w:hAnsi="仿宋"/>
          <w:sz w:val="32"/>
          <w:szCs w:val="32"/>
        </w:rPr>
        <w:t>l</w:t>
      </w:r>
      <w:r w:rsidRPr="00010B62">
        <w:rPr>
          <w:rFonts w:ascii="仿宋" w:eastAsia="仿宋" w:hAnsi="仿宋" w:hint="eastAsia"/>
          <w:sz w:val="32"/>
          <w:szCs w:val="32"/>
        </w:rPr>
        <w:t>形式呈现。</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lastRenderedPageBreak/>
        <w:t>1</w:t>
      </w:r>
      <w:r w:rsidRPr="00010B62">
        <w:rPr>
          <w:rFonts w:ascii="仿宋" w:eastAsia="仿宋" w:hAnsi="仿宋"/>
          <w:sz w:val="32"/>
          <w:szCs w:val="32"/>
        </w:rPr>
        <w:t>2</w:t>
      </w:r>
      <w:r w:rsidRPr="00010B62">
        <w:rPr>
          <w:rFonts w:ascii="仿宋" w:eastAsia="仿宋" w:hAnsi="仿宋" w:hint="eastAsia"/>
          <w:sz w:val="32"/>
          <w:szCs w:val="32"/>
        </w:rPr>
        <w:t>、专用座椅系统，可 90°旋转，配置四点式固定绑带，座椅靠背可无级调，座椅可快速放置水平位置；</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1</w:t>
      </w:r>
      <w:r w:rsidRPr="00010B62">
        <w:rPr>
          <w:rFonts w:ascii="仿宋" w:eastAsia="仿宋" w:hAnsi="仿宋"/>
          <w:sz w:val="32"/>
          <w:szCs w:val="32"/>
        </w:rPr>
        <w:t>3</w:t>
      </w:r>
      <w:r w:rsidRPr="00010B62">
        <w:rPr>
          <w:rFonts w:ascii="仿宋" w:eastAsia="仿宋" w:hAnsi="仿宋" w:hint="eastAsia"/>
          <w:sz w:val="32"/>
          <w:szCs w:val="32"/>
        </w:rPr>
        <w:t>、可提供上下肢同时电刺激或单独上肢或下肢电刺激训练</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（1）提供上下肢 1：1 的同时自然摆动连续平稳椭圆的功能训练；</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（2）手部固定系统带有绑带及腕部的自然摆动范围；</w:t>
      </w:r>
    </w:p>
    <w:p w:rsidR="00010B62" w:rsidRPr="00010B62" w:rsidRDefault="00010B62" w:rsidP="00010B62">
      <w:pPr>
        <w:spacing w:line="400" w:lineRule="exact"/>
        <w:rPr>
          <w:rFonts w:ascii="仿宋" w:eastAsia="仿宋" w:hAnsi="仿宋"/>
          <w:sz w:val="32"/>
          <w:szCs w:val="32"/>
        </w:rPr>
      </w:pPr>
      <w:r w:rsidRPr="00010B62">
        <w:rPr>
          <w:rFonts w:ascii="仿宋" w:eastAsia="仿宋" w:hAnsi="仿宋" w:hint="eastAsia"/>
          <w:sz w:val="32"/>
          <w:szCs w:val="32"/>
        </w:rPr>
        <w:t>（3）上肢提供≥ 7 级的延长支架调节。</w:t>
      </w:r>
    </w:p>
    <w:p w:rsidR="00010B62" w:rsidRPr="00010B62" w:rsidRDefault="00010B62" w:rsidP="00010B62">
      <w:pPr>
        <w:spacing w:line="400" w:lineRule="exact"/>
        <w:jc w:val="left"/>
        <w:rPr>
          <w:rFonts w:ascii="仿宋" w:eastAsia="仿宋" w:hAnsi="仿宋"/>
          <w:sz w:val="32"/>
          <w:szCs w:val="32"/>
        </w:rPr>
      </w:pPr>
      <w:r w:rsidRPr="00010B62">
        <w:rPr>
          <w:rFonts w:ascii="仿宋" w:eastAsia="仿宋" w:hAnsi="仿宋" w:hint="eastAsia"/>
          <w:sz w:val="32"/>
          <w:szCs w:val="32"/>
        </w:rPr>
        <w:t>▲1</w:t>
      </w:r>
      <w:r w:rsidRPr="00010B62">
        <w:rPr>
          <w:rFonts w:ascii="仿宋" w:eastAsia="仿宋" w:hAnsi="仿宋"/>
          <w:sz w:val="32"/>
          <w:szCs w:val="32"/>
        </w:rPr>
        <w:t>4</w:t>
      </w:r>
      <w:r w:rsidRPr="00010B62">
        <w:rPr>
          <w:rFonts w:ascii="仿宋" w:eastAsia="仿宋" w:hAnsi="仿宋" w:hint="eastAsia"/>
          <w:sz w:val="32"/>
          <w:szCs w:val="32"/>
        </w:rPr>
        <w:t>、所投型号产品技术功能经过临床实践，其智能性及创新性得到医学相关专业文献明确推荐。</w:t>
      </w:r>
    </w:p>
    <w:p w:rsidR="00010B62" w:rsidRPr="00010B62" w:rsidRDefault="00010B62" w:rsidP="00010B62">
      <w:pPr>
        <w:numPr>
          <w:ilvl w:val="0"/>
          <w:numId w:val="5"/>
        </w:numPr>
        <w:rPr>
          <w:rFonts w:ascii="仿宋" w:eastAsia="仿宋" w:hAnsi="仿宋" w:cstheme="minorBidi"/>
          <w:b/>
          <w:bCs/>
          <w:sz w:val="24"/>
        </w:rPr>
      </w:pPr>
      <w:r w:rsidRPr="00010B62">
        <w:rPr>
          <w:rFonts w:ascii="仿宋" w:eastAsia="仿宋" w:hAnsi="仿宋" w:cstheme="minorBidi" w:hint="eastAsia"/>
          <w:b/>
          <w:bCs/>
          <w:sz w:val="24"/>
        </w:rPr>
        <w:t>标准设备配置清单：</w:t>
      </w:r>
    </w:p>
    <w:p w:rsidR="00010B62" w:rsidRPr="00742189" w:rsidRDefault="00010B62" w:rsidP="00010B62">
      <w:pPr>
        <w:rPr>
          <w:rFonts w:ascii="黑体" w:eastAsia="黑体" w:hAnsi="黑体" w:cstheme="minorBidi"/>
          <w:szCs w:val="22"/>
        </w:rPr>
      </w:pPr>
      <w:r w:rsidRPr="00742189">
        <w:rPr>
          <w:rFonts w:ascii="黑体" w:eastAsia="黑体" w:hAnsi="黑体" w:cstheme="minorBidi" w:hint="eastAsia"/>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2"/>
        <w:gridCol w:w="1275"/>
        <w:gridCol w:w="3119"/>
        <w:gridCol w:w="992"/>
        <w:gridCol w:w="1112"/>
      </w:tblGrid>
      <w:tr w:rsidR="00010B62" w:rsidRPr="00010B62" w:rsidTr="00010B62">
        <w:trPr>
          <w:trHeight w:val="691"/>
          <w:jc w:val="center"/>
        </w:trPr>
        <w:tc>
          <w:tcPr>
            <w:tcW w:w="1682" w:type="dxa"/>
            <w:shd w:val="clear" w:color="auto" w:fill="auto"/>
            <w:vAlign w:val="center"/>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设备名称</w:t>
            </w:r>
          </w:p>
        </w:tc>
        <w:tc>
          <w:tcPr>
            <w:tcW w:w="1275" w:type="dxa"/>
            <w:shd w:val="clear" w:color="auto" w:fill="auto"/>
            <w:vAlign w:val="center"/>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序号</w:t>
            </w:r>
          </w:p>
        </w:tc>
        <w:tc>
          <w:tcPr>
            <w:tcW w:w="3119" w:type="dxa"/>
            <w:shd w:val="clear" w:color="auto" w:fill="auto"/>
            <w:vAlign w:val="center"/>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配置清单</w:t>
            </w:r>
          </w:p>
        </w:tc>
        <w:tc>
          <w:tcPr>
            <w:tcW w:w="992" w:type="dxa"/>
            <w:shd w:val="clear" w:color="auto" w:fill="auto"/>
            <w:vAlign w:val="center"/>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单位</w:t>
            </w:r>
          </w:p>
        </w:tc>
        <w:tc>
          <w:tcPr>
            <w:tcW w:w="1112" w:type="dxa"/>
            <w:shd w:val="clear" w:color="auto" w:fill="auto"/>
            <w:vAlign w:val="center"/>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数量</w:t>
            </w:r>
          </w:p>
        </w:tc>
      </w:tr>
      <w:tr w:rsidR="00010B62" w:rsidRPr="00010B62" w:rsidTr="00010B62">
        <w:trPr>
          <w:trHeight w:val="575"/>
          <w:jc w:val="center"/>
        </w:trPr>
        <w:tc>
          <w:tcPr>
            <w:tcW w:w="1682" w:type="dxa"/>
            <w:vMerge w:val="restart"/>
            <w:shd w:val="clear" w:color="auto" w:fill="auto"/>
            <w:vAlign w:val="center"/>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康</w:t>
            </w:r>
          </w:p>
          <w:p w:rsidR="00010B62" w:rsidRPr="00010B62" w:rsidRDefault="00010B62" w:rsidP="008B0519">
            <w:pPr>
              <w:jc w:val="center"/>
              <w:rPr>
                <w:rFonts w:ascii="仿宋" w:eastAsia="仿宋" w:hAnsi="仿宋"/>
                <w:sz w:val="28"/>
                <w:szCs w:val="28"/>
              </w:rPr>
            </w:pPr>
          </w:p>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复</w:t>
            </w:r>
          </w:p>
          <w:p w:rsidR="00010B62" w:rsidRPr="00010B62" w:rsidRDefault="00010B62" w:rsidP="008B0519">
            <w:pPr>
              <w:jc w:val="center"/>
              <w:rPr>
                <w:rFonts w:ascii="仿宋" w:eastAsia="仿宋" w:hAnsi="仿宋"/>
                <w:sz w:val="28"/>
                <w:szCs w:val="28"/>
              </w:rPr>
            </w:pPr>
          </w:p>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踏</w:t>
            </w:r>
          </w:p>
          <w:p w:rsidR="00010B62" w:rsidRPr="00010B62" w:rsidRDefault="00010B62" w:rsidP="008B0519">
            <w:pPr>
              <w:jc w:val="center"/>
              <w:rPr>
                <w:rFonts w:ascii="仿宋" w:eastAsia="仿宋" w:hAnsi="仿宋"/>
                <w:sz w:val="28"/>
                <w:szCs w:val="28"/>
              </w:rPr>
            </w:pPr>
          </w:p>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车</w:t>
            </w:r>
          </w:p>
          <w:p w:rsidR="00010B62" w:rsidRPr="00010B62" w:rsidRDefault="00010B62" w:rsidP="008B0519">
            <w:pPr>
              <w:jc w:val="center"/>
              <w:rPr>
                <w:rFonts w:ascii="仿宋" w:eastAsia="仿宋" w:hAnsi="仿宋"/>
                <w:sz w:val="28"/>
                <w:szCs w:val="28"/>
              </w:rPr>
            </w:pPr>
          </w:p>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(壹套)</w:t>
            </w:r>
          </w:p>
        </w:tc>
        <w:tc>
          <w:tcPr>
            <w:tcW w:w="1275"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w:t>
            </w:r>
          </w:p>
        </w:tc>
        <w:tc>
          <w:tcPr>
            <w:tcW w:w="3119" w:type="dxa"/>
            <w:shd w:val="clear" w:color="auto" w:fill="auto"/>
            <w:vAlign w:val="bottom"/>
          </w:tcPr>
          <w:p w:rsidR="00010B62" w:rsidRPr="00010B62" w:rsidRDefault="00010B62" w:rsidP="008B0519">
            <w:pPr>
              <w:rPr>
                <w:rFonts w:ascii="仿宋" w:eastAsia="仿宋" w:hAnsi="仿宋"/>
                <w:sz w:val="28"/>
                <w:szCs w:val="28"/>
              </w:rPr>
            </w:pPr>
            <w:r w:rsidRPr="00010B62">
              <w:rPr>
                <w:rFonts w:ascii="仿宋" w:eastAsia="仿宋" w:hAnsi="仿宋" w:hint="eastAsia"/>
                <w:sz w:val="28"/>
                <w:szCs w:val="28"/>
              </w:rPr>
              <w:t>主机（含座椅系统）</w:t>
            </w:r>
          </w:p>
        </w:tc>
        <w:tc>
          <w:tcPr>
            <w:tcW w:w="99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cstheme="minorBidi" w:hint="eastAsia"/>
                <w:sz w:val="28"/>
                <w:szCs w:val="28"/>
              </w:rPr>
              <w:t>套</w:t>
            </w:r>
          </w:p>
        </w:tc>
        <w:tc>
          <w:tcPr>
            <w:tcW w:w="111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w:t>
            </w:r>
          </w:p>
        </w:tc>
      </w:tr>
      <w:tr w:rsidR="00010B62" w:rsidRPr="00010B62" w:rsidTr="00010B62">
        <w:trPr>
          <w:trHeight w:val="556"/>
          <w:jc w:val="center"/>
        </w:trPr>
        <w:tc>
          <w:tcPr>
            <w:tcW w:w="1682" w:type="dxa"/>
            <w:vMerge/>
            <w:shd w:val="clear" w:color="auto" w:fill="auto"/>
            <w:vAlign w:val="center"/>
          </w:tcPr>
          <w:p w:rsidR="00010B62" w:rsidRPr="00010B62" w:rsidRDefault="00010B62" w:rsidP="008B0519">
            <w:pPr>
              <w:jc w:val="center"/>
              <w:rPr>
                <w:rFonts w:ascii="仿宋" w:eastAsia="仿宋" w:hAnsi="仿宋"/>
                <w:sz w:val="28"/>
                <w:szCs w:val="28"/>
              </w:rPr>
            </w:pPr>
          </w:p>
        </w:tc>
        <w:tc>
          <w:tcPr>
            <w:tcW w:w="1275"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2</w:t>
            </w:r>
          </w:p>
        </w:tc>
        <w:tc>
          <w:tcPr>
            <w:tcW w:w="3119" w:type="dxa"/>
            <w:shd w:val="clear" w:color="auto" w:fill="auto"/>
            <w:vAlign w:val="bottom"/>
          </w:tcPr>
          <w:p w:rsidR="00010B62" w:rsidRPr="00010B62" w:rsidRDefault="00010B62" w:rsidP="008B0519">
            <w:pPr>
              <w:rPr>
                <w:rFonts w:ascii="仿宋" w:eastAsia="仿宋" w:hAnsi="仿宋"/>
                <w:sz w:val="28"/>
                <w:szCs w:val="28"/>
              </w:rPr>
            </w:pPr>
            <w:r w:rsidRPr="00010B62">
              <w:rPr>
                <w:rFonts w:ascii="仿宋" w:eastAsia="仿宋" w:hAnsi="仿宋" w:hint="eastAsia"/>
                <w:sz w:val="28"/>
                <w:szCs w:val="28"/>
              </w:rPr>
              <w:t>座椅保护套</w:t>
            </w:r>
          </w:p>
        </w:tc>
        <w:tc>
          <w:tcPr>
            <w:tcW w:w="99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cstheme="minorBidi" w:hint="eastAsia"/>
                <w:sz w:val="28"/>
                <w:szCs w:val="28"/>
              </w:rPr>
              <w:t>套</w:t>
            </w:r>
          </w:p>
        </w:tc>
        <w:tc>
          <w:tcPr>
            <w:tcW w:w="111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w:t>
            </w:r>
          </w:p>
        </w:tc>
      </w:tr>
      <w:tr w:rsidR="00010B62" w:rsidRPr="00010B62" w:rsidTr="00010B62">
        <w:trPr>
          <w:trHeight w:val="563"/>
          <w:jc w:val="center"/>
        </w:trPr>
        <w:tc>
          <w:tcPr>
            <w:tcW w:w="1682" w:type="dxa"/>
            <w:vMerge/>
            <w:shd w:val="clear" w:color="auto" w:fill="auto"/>
            <w:vAlign w:val="center"/>
          </w:tcPr>
          <w:p w:rsidR="00010B62" w:rsidRPr="00010B62" w:rsidRDefault="00010B62" w:rsidP="008B0519">
            <w:pPr>
              <w:jc w:val="center"/>
              <w:rPr>
                <w:rFonts w:ascii="仿宋" w:eastAsia="仿宋" w:hAnsi="仿宋"/>
                <w:sz w:val="28"/>
                <w:szCs w:val="28"/>
              </w:rPr>
            </w:pPr>
          </w:p>
        </w:tc>
        <w:tc>
          <w:tcPr>
            <w:tcW w:w="1275"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3</w:t>
            </w:r>
          </w:p>
        </w:tc>
        <w:tc>
          <w:tcPr>
            <w:tcW w:w="3119" w:type="dxa"/>
            <w:shd w:val="clear" w:color="auto" w:fill="auto"/>
            <w:vAlign w:val="bottom"/>
          </w:tcPr>
          <w:p w:rsidR="00010B62" w:rsidRPr="00010B62" w:rsidRDefault="00010B62" w:rsidP="008B0519">
            <w:pPr>
              <w:rPr>
                <w:rFonts w:ascii="仿宋" w:eastAsia="仿宋" w:hAnsi="仿宋"/>
                <w:sz w:val="28"/>
                <w:szCs w:val="28"/>
              </w:rPr>
            </w:pPr>
            <w:r w:rsidRPr="00010B62">
              <w:rPr>
                <w:rFonts w:ascii="仿宋" w:eastAsia="仿宋" w:hAnsi="仿宋" w:hint="eastAsia"/>
                <w:sz w:val="28"/>
                <w:szCs w:val="28"/>
              </w:rPr>
              <w:t>手部绑带</w:t>
            </w:r>
          </w:p>
        </w:tc>
        <w:tc>
          <w:tcPr>
            <w:tcW w:w="99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对</w:t>
            </w:r>
          </w:p>
        </w:tc>
        <w:tc>
          <w:tcPr>
            <w:tcW w:w="111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w:t>
            </w:r>
          </w:p>
        </w:tc>
      </w:tr>
      <w:tr w:rsidR="00010B62" w:rsidRPr="00010B62" w:rsidTr="00010B62">
        <w:trPr>
          <w:trHeight w:val="557"/>
          <w:jc w:val="center"/>
        </w:trPr>
        <w:tc>
          <w:tcPr>
            <w:tcW w:w="1682" w:type="dxa"/>
            <w:vMerge/>
            <w:shd w:val="clear" w:color="auto" w:fill="auto"/>
            <w:vAlign w:val="center"/>
          </w:tcPr>
          <w:p w:rsidR="00010B62" w:rsidRPr="00010B62" w:rsidRDefault="00010B62" w:rsidP="008B0519">
            <w:pPr>
              <w:jc w:val="center"/>
              <w:rPr>
                <w:rFonts w:ascii="仿宋" w:eastAsia="仿宋" w:hAnsi="仿宋"/>
                <w:sz w:val="28"/>
                <w:szCs w:val="28"/>
              </w:rPr>
            </w:pPr>
          </w:p>
        </w:tc>
        <w:tc>
          <w:tcPr>
            <w:tcW w:w="1275"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4</w:t>
            </w:r>
          </w:p>
        </w:tc>
        <w:tc>
          <w:tcPr>
            <w:tcW w:w="3119" w:type="dxa"/>
            <w:shd w:val="clear" w:color="auto" w:fill="auto"/>
            <w:vAlign w:val="bottom"/>
          </w:tcPr>
          <w:p w:rsidR="00010B62" w:rsidRPr="00010B62" w:rsidRDefault="00010B62" w:rsidP="008B0519">
            <w:pPr>
              <w:rPr>
                <w:rFonts w:ascii="仿宋" w:eastAsia="仿宋" w:hAnsi="仿宋"/>
                <w:sz w:val="28"/>
                <w:szCs w:val="28"/>
              </w:rPr>
            </w:pPr>
            <w:r w:rsidRPr="00010B62">
              <w:rPr>
                <w:rFonts w:ascii="仿宋" w:eastAsia="仿宋" w:hAnsi="仿宋" w:hint="eastAsia"/>
                <w:sz w:val="28"/>
                <w:szCs w:val="28"/>
              </w:rPr>
              <w:t>护腿带</w:t>
            </w:r>
          </w:p>
        </w:tc>
        <w:tc>
          <w:tcPr>
            <w:tcW w:w="99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对</w:t>
            </w:r>
          </w:p>
        </w:tc>
        <w:tc>
          <w:tcPr>
            <w:tcW w:w="111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w:t>
            </w:r>
          </w:p>
        </w:tc>
      </w:tr>
      <w:tr w:rsidR="00010B62" w:rsidRPr="00010B62" w:rsidTr="00010B62">
        <w:trPr>
          <w:trHeight w:val="552"/>
          <w:jc w:val="center"/>
        </w:trPr>
        <w:tc>
          <w:tcPr>
            <w:tcW w:w="1682" w:type="dxa"/>
            <w:vMerge/>
            <w:shd w:val="clear" w:color="auto" w:fill="auto"/>
            <w:vAlign w:val="center"/>
          </w:tcPr>
          <w:p w:rsidR="00010B62" w:rsidRPr="00010B62" w:rsidRDefault="00010B62" w:rsidP="008B0519">
            <w:pPr>
              <w:jc w:val="center"/>
              <w:rPr>
                <w:rFonts w:ascii="仿宋" w:eastAsia="仿宋" w:hAnsi="仿宋"/>
                <w:sz w:val="28"/>
                <w:szCs w:val="28"/>
              </w:rPr>
            </w:pPr>
          </w:p>
        </w:tc>
        <w:tc>
          <w:tcPr>
            <w:tcW w:w="1275"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5</w:t>
            </w:r>
          </w:p>
        </w:tc>
        <w:tc>
          <w:tcPr>
            <w:tcW w:w="3119" w:type="dxa"/>
            <w:shd w:val="clear" w:color="auto" w:fill="auto"/>
            <w:vAlign w:val="bottom"/>
          </w:tcPr>
          <w:p w:rsidR="00010B62" w:rsidRPr="00010B62" w:rsidRDefault="00010B62" w:rsidP="008B0519">
            <w:pPr>
              <w:rPr>
                <w:rFonts w:ascii="仿宋" w:eastAsia="仿宋" w:hAnsi="仿宋"/>
                <w:sz w:val="28"/>
                <w:szCs w:val="28"/>
              </w:rPr>
            </w:pPr>
            <w:r w:rsidRPr="00010B62">
              <w:rPr>
                <w:rFonts w:ascii="仿宋" w:eastAsia="仿宋" w:hAnsi="仿宋" w:hint="eastAsia"/>
                <w:sz w:val="28"/>
                <w:szCs w:val="28"/>
              </w:rPr>
              <w:t>护脚绑带</w:t>
            </w:r>
          </w:p>
        </w:tc>
        <w:tc>
          <w:tcPr>
            <w:tcW w:w="99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对</w:t>
            </w:r>
          </w:p>
        </w:tc>
        <w:tc>
          <w:tcPr>
            <w:tcW w:w="111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w:t>
            </w:r>
          </w:p>
        </w:tc>
      </w:tr>
      <w:tr w:rsidR="00010B62" w:rsidRPr="00010B62" w:rsidTr="00010B62">
        <w:trPr>
          <w:trHeight w:val="560"/>
          <w:jc w:val="center"/>
        </w:trPr>
        <w:tc>
          <w:tcPr>
            <w:tcW w:w="1682" w:type="dxa"/>
            <w:vMerge/>
            <w:shd w:val="clear" w:color="auto" w:fill="auto"/>
            <w:vAlign w:val="center"/>
          </w:tcPr>
          <w:p w:rsidR="00010B62" w:rsidRPr="00010B62" w:rsidRDefault="00010B62" w:rsidP="008B0519">
            <w:pPr>
              <w:jc w:val="center"/>
              <w:rPr>
                <w:rFonts w:ascii="仿宋" w:eastAsia="仿宋" w:hAnsi="仿宋"/>
                <w:sz w:val="28"/>
                <w:szCs w:val="28"/>
              </w:rPr>
            </w:pPr>
          </w:p>
        </w:tc>
        <w:tc>
          <w:tcPr>
            <w:tcW w:w="1275"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6</w:t>
            </w:r>
          </w:p>
        </w:tc>
        <w:tc>
          <w:tcPr>
            <w:tcW w:w="3119" w:type="dxa"/>
            <w:shd w:val="clear" w:color="auto" w:fill="auto"/>
            <w:vAlign w:val="bottom"/>
          </w:tcPr>
          <w:p w:rsidR="00010B62" w:rsidRPr="00010B62" w:rsidRDefault="00010B62" w:rsidP="008B0519">
            <w:pPr>
              <w:rPr>
                <w:rFonts w:ascii="仿宋" w:eastAsia="仿宋" w:hAnsi="仿宋"/>
                <w:sz w:val="28"/>
                <w:szCs w:val="28"/>
              </w:rPr>
            </w:pPr>
            <w:r w:rsidRPr="00010B62">
              <w:rPr>
                <w:rFonts w:ascii="仿宋" w:eastAsia="仿宋" w:hAnsi="仿宋" w:hint="eastAsia"/>
                <w:sz w:val="28"/>
                <w:szCs w:val="28"/>
              </w:rPr>
              <w:t>显示器固定架</w:t>
            </w:r>
          </w:p>
        </w:tc>
        <w:tc>
          <w:tcPr>
            <w:tcW w:w="992" w:type="dxa"/>
            <w:shd w:val="clear" w:color="auto" w:fill="auto"/>
            <w:vAlign w:val="bottom"/>
          </w:tcPr>
          <w:p w:rsidR="00010B62" w:rsidRPr="00010B62" w:rsidRDefault="00010B62" w:rsidP="008B0519">
            <w:pPr>
              <w:jc w:val="center"/>
              <w:rPr>
                <w:rFonts w:ascii="仿宋" w:eastAsia="仿宋" w:hAnsi="仿宋"/>
                <w:sz w:val="28"/>
                <w:szCs w:val="28"/>
              </w:rPr>
            </w:pPr>
            <w:proofErr w:type="gramStart"/>
            <w:r w:rsidRPr="00010B62">
              <w:rPr>
                <w:rFonts w:ascii="仿宋" w:eastAsia="仿宋" w:hAnsi="仿宋" w:hint="eastAsia"/>
                <w:sz w:val="28"/>
                <w:szCs w:val="28"/>
              </w:rPr>
              <w:t>个</w:t>
            </w:r>
            <w:proofErr w:type="gramEnd"/>
          </w:p>
        </w:tc>
        <w:tc>
          <w:tcPr>
            <w:tcW w:w="111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w:t>
            </w:r>
          </w:p>
        </w:tc>
      </w:tr>
      <w:tr w:rsidR="00010B62" w:rsidRPr="00010B62" w:rsidTr="00010B62">
        <w:trPr>
          <w:trHeight w:val="553"/>
          <w:jc w:val="center"/>
        </w:trPr>
        <w:tc>
          <w:tcPr>
            <w:tcW w:w="1682" w:type="dxa"/>
            <w:vMerge/>
            <w:shd w:val="clear" w:color="auto" w:fill="auto"/>
            <w:vAlign w:val="center"/>
          </w:tcPr>
          <w:p w:rsidR="00010B62" w:rsidRPr="00010B62" w:rsidRDefault="00010B62" w:rsidP="008B0519">
            <w:pPr>
              <w:jc w:val="center"/>
              <w:rPr>
                <w:rFonts w:ascii="仿宋" w:eastAsia="仿宋" w:hAnsi="仿宋"/>
                <w:sz w:val="28"/>
                <w:szCs w:val="28"/>
              </w:rPr>
            </w:pPr>
          </w:p>
        </w:tc>
        <w:tc>
          <w:tcPr>
            <w:tcW w:w="1275"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7</w:t>
            </w:r>
          </w:p>
        </w:tc>
        <w:tc>
          <w:tcPr>
            <w:tcW w:w="3119" w:type="dxa"/>
            <w:shd w:val="clear" w:color="auto" w:fill="auto"/>
            <w:vAlign w:val="bottom"/>
          </w:tcPr>
          <w:p w:rsidR="00010B62" w:rsidRPr="00010B62" w:rsidRDefault="00010B62" w:rsidP="008B0519">
            <w:pPr>
              <w:rPr>
                <w:rFonts w:ascii="仿宋" w:eastAsia="仿宋" w:hAnsi="仿宋"/>
                <w:sz w:val="28"/>
                <w:szCs w:val="28"/>
              </w:rPr>
            </w:pPr>
            <w:r w:rsidRPr="00010B62">
              <w:rPr>
                <w:rFonts w:ascii="仿宋" w:eastAsia="仿宋" w:hAnsi="仿宋" w:hint="eastAsia"/>
                <w:sz w:val="28"/>
                <w:szCs w:val="28"/>
              </w:rPr>
              <w:t>六通道电刺激器（RT60）</w:t>
            </w:r>
          </w:p>
        </w:tc>
        <w:tc>
          <w:tcPr>
            <w:tcW w:w="992" w:type="dxa"/>
            <w:shd w:val="clear" w:color="auto" w:fill="auto"/>
            <w:vAlign w:val="bottom"/>
          </w:tcPr>
          <w:p w:rsidR="00010B62" w:rsidRPr="00010B62" w:rsidRDefault="00010B62" w:rsidP="008B0519">
            <w:pPr>
              <w:jc w:val="center"/>
              <w:rPr>
                <w:rFonts w:ascii="仿宋" w:eastAsia="仿宋" w:hAnsi="仿宋"/>
                <w:sz w:val="28"/>
                <w:szCs w:val="28"/>
              </w:rPr>
            </w:pPr>
            <w:proofErr w:type="gramStart"/>
            <w:r w:rsidRPr="00010B62">
              <w:rPr>
                <w:rFonts w:ascii="仿宋" w:eastAsia="仿宋" w:hAnsi="仿宋" w:hint="eastAsia"/>
                <w:sz w:val="28"/>
                <w:szCs w:val="28"/>
              </w:rPr>
              <w:t>个</w:t>
            </w:r>
            <w:proofErr w:type="gramEnd"/>
          </w:p>
        </w:tc>
        <w:tc>
          <w:tcPr>
            <w:tcW w:w="111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w:t>
            </w:r>
          </w:p>
        </w:tc>
      </w:tr>
      <w:tr w:rsidR="00010B62" w:rsidRPr="00010B62" w:rsidTr="00010B62">
        <w:trPr>
          <w:trHeight w:val="561"/>
          <w:jc w:val="center"/>
        </w:trPr>
        <w:tc>
          <w:tcPr>
            <w:tcW w:w="1682" w:type="dxa"/>
            <w:vMerge/>
            <w:shd w:val="clear" w:color="auto" w:fill="auto"/>
            <w:vAlign w:val="center"/>
          </w:tcPr>
          <w:p w:rsidR="00010B62" w:rsidRPr="00010B62" w:rsidRDefault="00010B62" w:rsidP="008B0519">
            <w:pPr>
              <w:jc w:val="center"/>
              <w:rPr>
                <w:rFonts w:ascii="仿宋" w:eastAsia="仿宋" w:hAnsi="仿宋"/>
                <w:sz w:val="28"/>
                <w:szCs w:val="28"/>
              </w:rPr>
            </w:pPr>
          </w:p>
        </w:tc>
        <w:tc>
          <w:tcPr>
            <w:tcW w:w="1275"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8</w:t>
            </w:r>
          </w:p>
        </w:tc>
        <w:tc>
          <w:tcPr>
            <w:tcW w:w="3119" w:type="dxa"/>
            <w:shd w:val="clear" w:color="auto" w:fill="auto"/>
            <w:vAlign w:val="bottom"/>
          </w:tcPr>
          <w:p w:rsidR="00010B62" w:rsidRPr="00010B62" w:rsidRDefault="00010B62" w:rsidP="008B0519">
            <w:pPr>
              <w:rPr>
                <w:rFonts w:ascii="仿宋" w:eastAsia="仿宋" w:hAnsi="仿宋"/>
                <w:sz w:val="28"/>
                <w:szCs w:val="28"/>
              </w:rPr>
            </w:pPr>
            <w:r w:rsidRPr="00010B62">
              <w:rPr>
                <w:rFonts w:ascii="仿宋" w:eastAsia="仿宋" w:hAnsi="仿宋" w:hint="eastAsia"/>
                <w:sz w:val="28"/>
                <w:szCs w:val="28"/>
              </w:rPr>
              <w:t>刺激电缆</w:t>
            </w:r>
          </w:p>
        </w:tc>
        <w:tc>
          <w:tcPr>
            <w:tcW w:w="99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根</w:t>
            </w:r>
          </w:p>
        </w:tc>
        <w:tc>
          <w:tcPr>
            <w:tcW w:w="111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w:t>
            </w:r>
          </w:p>
        </w:tc>
      </w:tr>
      <w:tr w:rsidR="00010B62" w:rsidRPr="00010B62" w:rsidTr="00010B62">
        <w:trPr>
          <w:trHeight w:val="555"/>
          <w:jc w:val="center"/>
        </w:trPr>
        <w:tc>
          <w:tcPr>
            <w:tcW w:w="1682" w:type="dxa"/>
            <w:vMerge/>
            <w:shd w:val="clear" w:color="auto" w:fill="auto"/>
            <w:vAlign w:val="center"/>
          </w:tcPr>
          <w:p w:rsidR="00010B62" w:rsidRPr="00010B62" w:rsidRDefault="00010B62" w:rsidP="008B0519">
            <w:pPr>
              <w:jc w:val="center"/>
              <w:rPr>
                <w:rFonts w:ascii="仿宋" w:eastAsia="仿宋" w:hAnsi="仿宋"/>
                <w:sz w:val="28"/>
                <w:szCs w:val="28"/>
              </w:rPr>
            </w:pPr>
          </w:p>
        </w:tc>
        <w:tc>
          <w:tcPr>
            <w:tcW w:w="1275"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9</w:t>
            </w:r>
          </w:p>
        </w:tc>
        <w:tc>
          <w:tcPr>
            <w:tcW w:w="3119" w:type="dxa"/>
            <w:shd w:val="clear" w:color="auto" w:fill="auto"/>
            <w:vAlign w:val="bottom"/>
          </w:tcPr>
          <w:p w:rsidR="00010B62" w:rsidRPr="00010B62" w:rsidRDefault="00010B62" w:rsidP="008B0519">
            <w:pPr>
              <w:rPr>
                <w:rFonts w:ascii="仿宋" w:eastAsia="仿宋" w:hAnsi="仿宋"/>
                <w:sz w:val="28"/>
                <w:szCs w:val="28"/>
              </w:rPr>
            </w:pPr>
            <w:r w:rsidRPr="00010B62">
              <w:rPr>
                <w:rFonts w:ascii="仿宋" w:eastAsia="仿宋" w:hAnsi="仿宋" w:hint="eastAsia"/>
                <w:sz w:val="28"/>
                <w:szCs w:val="28"/>
              </w:rPr>
              <w:t>触摸平板电脑</w:t>
            </w:r>
          </w:p>
        </w:tc>
        <w:tc>
          <w:tcPr>
            <w:tcW w:w="992" w:type="dxa"/>
            <w:shd w:val="clear" w:color="auto" w:fill="auto"/>
            <w:vAlign w:val="bottom"/>
          </w:tcPr>
          <w:p w:rsidR="00010B62" w:rsidRPr="00010B62" w:rsidRDefault="00010B62" w:rsidP="008B0519">
            <w:pPr>
              <w:jc w:val="center"/>
              <w:rPr>
                <w:rFonts w:ascii="仿宋" w:eastAsia="仿宋" w:hAnsi="仿宋"/>
                <w:sz w:val="28"/>
                <w:szCs w:val="28"/>
              </w:rPr>
            </w:pPr>
            <w:proofErr w:type="gramStart"/>
            <w:r w:rsidRPr="00010B62">
              <w:rPr>
                <w:rFonts w:ascii="仿宋" w:eastAsia="仿宋" w:hAnsi="仿宋" w:hint="eastAsia"/>
                <w:sz w:val="28"/>
                <w:szCs w:val="28"/>
              </w:rPr>
              <w:t>个</w:t>
            </w:r>
            <w:proofErr w:type="gramEnd"/>
          </w:p>
        </w:tc>
        <w:tc>
          <w:tcPr>
            <w:tcW w:w="111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w:t>
            </w:r>
          </w:p>
        </w:tc>
      </w:tr>
      <w:tr w:rsidR="00010B62" w:rsidRPr="00010B62" w:rsidTr="00010B62">
        <w:trPr>
          <w:trHeight w:val="564"/>
          <w:jc w:val="center"/>
        </w:trPr>
        <w:tc>
          <w:tcPr>
            <w:tcW w:w="1682" w:type="dxa"/>
            <w:vMerge/>
            <w:shd w:val="clear" w:color="auto" w:fill="auto"/>
            <w:vAlign w:val="center"/>
          </w:tcPr>
          <w:p w:rsidR="00010B62" w:rsidRPr="00010B62" w:rsidRDefault="00010B62" w:rsidP="008B0519">
            <w:pPr>
              <w:jc w:val="center"/>
              <w:rPr>
                <w:rFonts w:ascii="仿宋" w:eastAsia="仿宋" w:hAnsi="仿宋"/>
                <w:sz w:val="28"/>
                <w:szCs w:val="28"/>
              </w:rPr>
            </w:pPr>
          </w:p>
        </w:tc>
        <w:tc>
          <w:tcPr>
            <w:tcW w:w="1275"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10</w:t>
            </w:r>
          </w:p>
        </w:tc>
        <w:tc>
          <w:tcPr>
            <w:tcW w:w="3119" w:type="dxa"/>
            <w:shd w:val="clear" w:color="auto" w:fill="auto"/>
            <w:vAlign w:val="bottom"/>
          </w:tcPr>
          <w:p w:rsidR="00010B62" w:rsidRPr="00010B62" w:rsidRDefault="00010B62" w:rsidP="008B0519">
            <w:pPr>
              <w:rPr>
                <w:rFonts w:ascii="仿宋" w:eastAsia="仿宋" w:hAnsi="仿宋"/>
                <w:sz w:val="28"/>
                <w:szCs w:val="28"/>
              </w:rPr>
            </w:pPr>
            <w:r w:rsidRPr="00010B62">
              <w:rPr>
                <w:rFonts w:ascii="仿宋" w:eastAsia="仿宋" w:hAnsi="仿宋" w:hint="eastAsia"/>
                <w:sz w:val="28"/>
                <w:szCs w:val="28"/>
              </w:rPr>
              <w:t>设备专用工具</w:t>
            </w:r>
          </w:p>
        </w:tc>
        <w:tc>
          <w:tcPr>
            <w:tcW w:w="99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套</w:t>
            </w:r>
          </w:p>
        </w:tc>
        <w:tc>
          <w:tcPr>
            <w:tcW w:w="111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w:t>
            </w:r>
          </w:p>
        </w:tc>
      </w:tr>
      <w:tr w:rsidR="00010B62" w:rsidRPr="00010B62" w:rsidTr="00010B62">
        <w:trPr>
          <w:trHeight w:val="557"/>
          <w:jc w:val="center"/>
        </w:trPr>
        <w:tc>
          <w:tcPr>
            <w:tcW w:w="1682" w:type="dxa"/>
            <w:vMerge/>
            <w:shd w:val="clear" w:color="auto" w:fill="auto"/>
            <w:vAlign w:val="center"/>
          </w:tcPr>
          <w:p w:rsidR="00010B62" w:rsidRPr="00010B62" w:rsidRDefault="00010B62" w:rsidP="008B0519">
            <w:pPr>
              <w:jc w:val="center"/>
              <w:rPr>
                <w:rFonts w:ascii="仿宋" w:eastAsia="仿宋" w:hAnsi="仿宋"/>
                <w:sz w:val="28"/>
                <w:szCs w:val="28"/>
              </w:rPr>
            </w:pPr>
          </w:p>
        </w:tc>
        <w:tc>
          <w:tcPr>
            <w:tcW w:w="1275"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11</w:t>
            </w:r>
          </w:p>
        </w:tc>
        <w:tc>
          <w:tcPr>
            <w:tcW w:w="3119" w:type="dxa"/>
            <w:shd w:val="clear" w:color="auto" w:fill="auto"/>
            <w:vAlign w:val="bottom"/>
          </w:tcPr>
          <w:p w:rsidR="00010B62" w:rsidRPr="00010B62" w:rsidRDefault="00010B62" w:rsidP="008B0519">
            <w:pPr>
              <w:rPr>
                <w:rFonts w:ascii="仿宋" w:eastAsia="仿宋" w:hAnsi="仿宋"/>
                <w:sz w:val="28"/>
                <w:szCs w:val="28"/>
              </w:rPr>
            </w:pPr>
            <w:r w:rsidRPr="00010B62">
              <w:rPr>
                <w:rFonts w:ascii="仿宋" w:eastAsia="仿宋" w:hAnsi="仿宋" w:hint="eastAsia"/>
                <w:sz w:val="28"/>
                <w:szCs w:val="28"/>
              </w:rPr>
              <w:t>中/英文说明书</w:t>
            </w:r>
          </w:p>
        </w:tc>
        <w:tc>
          <w:tcPr>
            <w:tcW w:w="99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套</w:t>
            </w:r>
          </w:p>
        </w:tc>
        <w:tc>
          <w:tcPr>
            <w:tcW w:w="111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w:t>
            </w:r>
          </w:p>
        </w:tc>
      </w:tr>
      <w:tr w:rsidR="00010B62" w:rsidRPr="00010B62" w:rsidTr="00010B62">
        <w:trPr>
          <w:trHeight w:val="558"/>
          <w:jc w:val="center"/>
        </w:trPr>
        <w:tc>
          <w:tcPr>
            <w:tcW w:w="1682" w:type="dxa"/>
            <w:vMerge/>
            <w:shd w:val="clear" w:color="auto" w:fill="auto"/>
            <w:vAlign w:val="center"/>
          </w:tcPr>
          <w:p w:rsidR="00010B62" w:rsidRPr="00010B62" w:rsidRDefault="00010B62" w:rsidP="008B0519">
            <w:pPr>
              <w:jc w:val="center"/>
              <w:rPr>
                <w:rFonts w:ascii="仿宋" w:eastAsia="仿宋" w:hAnsi="仿宋"/>
                <w:sz w:val="28"/>
                <w:szCs w:val="28"/>
              </w:rPr>
            </w:pPr>
          </w:p>
        </w:tc>
        <w:tc>
          <w:tcPr>
            <w:tcW w:w="1275"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12</w:t>
            </w:r>
          </w:p>
        </w:tc>
        <w:tc>
          <w:tcPr>
            <w:tcW w:w="3119" w:type="dxa"/>
            <w:shd w:val="clear" w:color="auto" w:fill="auto"/>
            <w:vAlign w:val="bottom"/>
          </w:tcPr>
          <w:p w:rsidR="00010B62" w:rsidRPr="00010B62" w:rsidRDefault="00010B62" w:rsidP="008B0519">
            <w:pPr>
              <w:rPr>
                <w:rFonts w:ascii="仿宋" w:eastAsia="仿宋" w:hAnsi="仿宋"/>
                <w:sz w:val="28"/>
                <w:szCs w:val="28"/>
              </w:rPr>
            </w:pPr>
            <w:r w:rsidRPr="00010B62">
              <w:rPr>
                <w:rFonts w:ascii="仿宋" w:eastAsia="仿宋" w:hAnsi="仿宋" w:hint="eastAsia"/>
                <w:sz w:val="28"/>
                <w:szCs w:val="28"/>
              </w:rPr>
              <w:t>电极片（中号24袋/盒）</w:t>
            </w:r>
          </w:p>
        </w:tc>
        <w:tc>
          <w:tcPr>
            <w:tcW w:w="99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盒</w:t>
            </w:r>
          </w:p>
        </w:tc>
        <w:tc>
          <w:tcPr>
            <w:tcW w:w="111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2</w:t>
            </w:r>
          </w:p>
        </w:tc>
      </w:tr>
      <w:tr w:rsidR="00010B62" w:rsidRPr="00010B62" w:rsidTr="00010B62">
        <w:trPr>
          <w:trHeight w:val="566"/>
          <w:jc w:val="center"/>
        </w:trPr>
        <w:tc>
          <w:tcPr>
            <w:tcW w:w="1682" w:type="dxa"/>
            <w:vMerge/>
            <w:shd w:val="clear" w:color="auto" w:fill="auto"/>
            <w:vAlign w:val="center"/>
          </w:tcPr>
          <w:p w:rsidR="00010B62" w:rsidRPr="00010B62" w:rsidRDefault="00010B62" w:rsidP="008B0519">
            <w:pPr>
              <w:jc w:val="center"/>
              <w:rPr>
                <w:rFonts w:ascii="仿宋" w:eastAsia="仿宋" w:hAnsi="仿宋"/>
                <w:sz w:val="28"/>
                <w:szCs w:val="28"/>
              </w:rPr>
            </w:pPr>
          </w:p>
        </w:tc>
        <w:tc>
          <w:tcPr>
            <w:tcW w:w="1275"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13</w:t>
            </w:r>
          </w:p>
        </w:tc>
        <w:tc>
          <w:tcPr>
            <w:tcW w:w="3119" w:type="dxa"/>
            <w:shd w:val="clear" w:color="auto" w:fill="auto"/>
            <w:vAlign w:val="bottom"/>
          </w:tcPr>
          <w:p w:rsidR="00010B62" w:rsidRPr="00010B62" w:rsidRDefault="00010B62" w:rsidP="008B0519">
            <w:pPr>
              <w:rPr>
                <w:rFonts w:ascii="仿宋" w:eastAsia="仿宋" w:hAnsi="仿宋"/>
                <w:sz w:val="28"/>
                <w:szCs w:val="28"/>
              </w:rPr>
            </w:pPr>
            <w:r w:rsidRPr="00010B62">
              <w:rPr>
                <w:rFonts w:ascii="仿宋" w:eastAsia="仿宋" w:hAnsi="仿宋" w:hint="eastAsia"/>
                <w:sz w:val="28"/>
                <w:szCs w:val="28"/>
              </w:rPr>
              <w:t>电极片（小号24袋/盒）</w:t>
            </w:r>
          </w:p>
        </w:tc>
        <w:tc>
          <w:tcPr>
            <w:tcW w:w="99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盒</w:t>
            </w:r>
          </w:p>
        </w:tc>
        <w:tc>
          <w:tcPr>
            <w:tcW w:w="1112" w:type="dxa"/>
            <w:shd w:val="clear" w:color="auto" w:fill="auto"/>
            <w:vAlign w:val="bottom"/>
          </w:tcPr>
          <w:p w:rsidR="00010B62" w:rsidRPr="00010B62" w:rsidRDefault="00010B62" w:rsidP="008B0519">
            <w:pPr>
              <w:jc w:val="center"/>
              <w:rPr>
                <w:rFonts w:ascii="仿宋" w:eastAsia="仿宋" w:hAnsi="仿宋"/>
                <w:sz w:val="28"/>
                <w:szCs w:val="28"/>
              </w:rPr>
            </w:pPr>
            <w:r w:rsidRPr="00010B62">
              <w:rPr>
                <w:rFonts w:ascii="仿宋" w:eastAsia="仿宋" w:hAnsi="仿宋" w:hint="eastAsia"/>
                <w:sz w:val="28"/>
                <w:szCs w:val="28"/>
              </w:rPr>
              <w:t>1</w:t>
            </w:r>
          </w:p>
        </w:tc>
      </w:tr>
    </w:tbl>
    <w:p w:rsidR="00010B62" w:rsidRPr="00545730" w:rsidRDefault="00010B62" w:rsidP="00010B62">
      <w:pPr>
        <w:spacing w:line="460" w:lineRule="exact"/>
        <w:jc w:val="left"/>
        <w:rPr>
          <w:rFonts w:ascii="宋体" w:hAnsi="宋体"/>
          <w:sz w:val="20"/>
          <w:szCs w:val="21"/>
        </w:rPr>
      </w:pPr>
    </w:p>
    <w:p w:rsidR="00010B62" w:rsidRPr="00010B62" w:rsidRDefault="00010B62" w:rsidP="00010B62">
      <w:pPr>
        <w:tabs>
          <w:tab w:val="center" w:pos="4873"/>
          <w:tab w:val="left" w:pos="8015"/>
        </w:tabs>
        <w:jc w:val="center"/>
        <w:rPr>
          <w:rFonts w:ascii="宋体" w:hAnsi="宋体"/>
          <w:b/>
          <w:sz w:val="44"/>
          <w:szCs w:val="44"/>
        </w:rPr>
      </w:pPr>
      <w:r w:rsidRPr="00010B62">
        <w:rPr>
          <w:rFonts w:ascii="宋体" w:hAnsi="宋体"/>
          <w:b/>
          <w:sz w:val="44"/>
          <w:szCs w:val="44"/>
        </w:rPr>
        <w:lastRenderedPageBreak/>
        <w:t>子午流注低频治疗</w:t>
      </w:r>
      <w:proofErr w:type="gramStart"/>
      <w:r w:rsidRPr="00010B62">
        <w:rPr>
          <w:rFonts w:ascii="宋体" w:hAnsi="宋体"/>
          <w:b/>
          <w:sz w:val="44"/>
          <w:szCs w:val="44"/>
        </w:rPr>
        <w:t>仪技术</w:t>
      </w:r>
      <w:proofErr w:type="gramEnd"/>
      <w:r w:rsidRPr="00010B62">
        <w:rPr>
          <w:rFonts w:ascii="宋体" w:hAnsi="宋体"/>
          <w:b/>
          <w:sz w:val="44"/>
          <w:szCs w:val="44"/>
        </w:rPr>
        <w:t>参数</w:t>
      </w:r>
    </w:p>
    <w:p w:rsidR="00010B62" w:rsidRDefault="00010B62" w:rsidP="00010B62">
      <w:pPr>
        <w:spacing w:line="380" w:lineRule="exact"/>
        <w:rPr>
          <w:rFonts w:ascii="宋体" w:hAnsi="宋体" w:hint="eastAsia"/>
          <w:b/>
          <w:sz w:val="24"/>
        </w:rPr>
      </w:pPr>
    </w:p>
    <w:p w:rsidR="00010B62" w:rsidRPr="00010B62" w:rsidRDefault="00010B62" w:rsidP="00010B62">
      <w:pPr>
        <w:spacing w:line="320" w:lineRule="exact"/>
        <w:rPr>
          <w:rFonts w:ascii="仿宋" w:eastAsia="仿宋" w:hAnsi="仿宋"/>
          <w:sz w:val="28"/>
          <w:szCs w:val="28"/>
        </w:rPr>
      </w:pPr>
      <w:r w:rsidRPr="00010B62">
        <w:rPr>
          <w:rFonts w:ascii="仿宋" w:eastAsia="仿宋" w:hAnsi="仿宋"/>
          <w:sz w:val="28"/>
          <w:szCs w:val="28"/>
        </w:rPr>
        <w:t>▲1.产品适用于兴奋神经肌肉组织、镇痛、消炎、促进局部血液循环等。</w:t>
      </w:r>
    </w:p>
    <w:p w:rsidR="00010B62" w:rsidRPr="00010B62" w:rsidRDefault="00010B62" w:rsidP="00010B62">
      <w:pPr>
        <w:spacing w:line="320" w:lineRule="exact"/>
        <w:rPr>
          <w:rFonts w:ascii="仿宋" w:eastAsia="仿宋" w:hAnsi="仿宋"/>
          <w:sz w:val="28"/>
          <w:szCs w:val="28"/>
        </w:rPr>
      </w:pPr>
      <w:r w:rsidRPr="00010B62">
        <w:rPr>
          <w:rFonts w:ascii="仿宋" w:eastAsia="仿宋" w:hAnsi="仿宋"/>
          <w:sz w:val="28"/>
          <w:szCs w:val="28"/>
        </w:rPr>
        <w:t>▲2.</w:t>
      </w:r>
      <w:r w:rsidRPr="00010B62">
        <w:rPr>
          <w:rFonts w:ascii="仿宋" w:eastAsia="仿宋" w:hAnsi="仿宋" w:hint="eastAsia"/>
          <w:sz w:val="28"/>
          <w:szCs w:val="28"/>
        </w:rPr>
        <w:t>具备子午流注、灵龟八法、</w:t>
      </w:r>
      <w:proofErr w:type="gramStart"/>
      <w:r w:rsidRPr="00010B62">
        <w:rPr>
          <w:rFonts w:ascii="仿宋" w:eastAsia="仿宋" w:hAnsi="仿宋" w:hint="eastAsia"/>
          <w:sz w:val="28"/>
          <w:szCs w:val="28"/>
        </w:rPr>
        <w:t>飞腾八</w:t>
      </w:r>
      <w:proofErr w:type="gramEnd"/>
      <w:r w:rsidRPr="00010B62">
        <w:rPr>
          <w:rFonts w:ascii="仿宋" w:eastAsia="仿宋" w:hAnsi="仿宋" w:hint="eastAsia"/>
          <w:sz w:val="28"/>
          <w:szCs w:val="28"/>
        </w:rPr>
        <w:t>法三种选穴方法。</w:t>
      </w:r>
    </w:p>
    <w:p w:rsidR="00010B62" w:rsidRPr="00010B62" w:rsidRDefault="00010B62" w:rsidP="00010B62">
      <w:pPr>
        <w:spacing w:line="320" w:lineRule="exact"/>
        <w:ind w:firstLineChars="50" w:firstLine="140"/>
        <w:rPr>
          <w:rFonts w:ascii="仿宋" w:eastAsia="仿宋" w:hAnsi="仿宋"/>
          <w:sz w:val="28"/>
          <w:szCs w:val="28"/>
        </w:rPr>
      </w:pPr>
      <w:r w:rsidRPr="00010B62">
        <w:rPr>
          <w:rFonts w:ascii="仿宋" w:eastAsia="仿宋" w:hAnsi="仿宋" w:hint="eastAsia"/>
          <w:sz w:val="28"/>
          <w:szCs w:val="28"/>
        </w:rPr>
        <w:t>3.病症查询：包括辨证分型、症候分析、治疗处方、穴位图示。</w:t>
      </w:r>
    </w:p>
    <w:p w:rsidR="00010B62" w:rsidRPr="00010B62" w:rsidRDefault="00010B62" w:rsidP="00010B62">
      <w:pPr>
        <w:spacing w:line="320" w:lineRule="exact"/>
        <w:rPr>
          <w:rFonts w:ascii="仿宋" w:eastAsia="仿宋" w:hAnsi="仿宋"/>
          <w:sz w:val="28"/>
          <w:szCs w:val="28"/>
        </w:rPr>
      </w:pPr>
      <w:r w:rsidRPr="00010B62">
        <w:rPr>
          <w:rFonts w:ascii="仿宋" w:eastAsia="仿宋" w:hAnsi="仿宋"/>
          <w:sz w:val="28"/>
          <w:szCs w:val="28"/>
        </w:rPr>
        <w:t>▲</w:t>
      </w:r>
      <w:r w:rsidRPr="00010B62">
        <w:rPr>
          <w:rFonts w:ascii="仿宋" w:eastAsia="仿宋" w:hAnsi="仿宋" w:hint="eastAsia"/>
          <w:sz w:val="28"/>
          <w:szCs w:val="28"/>
        </w:rPr>
        <w:t>4.病症信息：31种。完整收录《针灸治疗学》并附加众多临床优势病例，涉及内外妇儿各科，为临床治疗提供丰富的参考依据。</w:t>
      </w:r>
    </w:p>
    <w:p w:rsidR="00010B62" w:rsidRPr="00010B62" w:rsidRDefault="00010B62" w:rsidP="00010B62">
      <w:pPr>
        <w:spacing w:line="320" w:lineRule="exact"/>
        <w:rPr>
          <w:rFonts w:ascii="仿宋" w:eastAsia="仿宋" w:hAnsi="仿宋"/>
          <w:sz w:val="28"/>
          <w:szCs w:val="28"/>
        </w:rPr>
      </w:pPr>
      <w:r w:rsidRPr="00010B62">
        <w:rPr>
          <w:rFonts w:ascii="仿宋" w:eastAsia="仿宋" w:hAnsi="仿宋"/>
          <w:sz w:val="28"/>
          <w:szCs w:val="28"/>
        </w:rPr>
        <w:t>▲</w:t>
      </w:r>
      <w:r w:rsidRPr="00010B62">
        <w:rPr>
          <w:rFonts w:ascii="仿宋" w:eastAsia="仿宋" w:hAnsi="仿宋" w:hint="eastAsia"/>
          <w:sz w:val="28"/>
          <w:szCs w:val="28"/>
        </w:rPr>
        <w:t>5.十四经穴位和</w:t>
      </w:r>
      <w:r w:rsidRPr="00010B62">
        <w:rPr>
          <w:rFonts w:ascii="仿宋" w:eastAsia="仿宋" w:hAnsi="仿宋" w:cs="宋体" w:hint="eastAsia"/>
          <w:sz w:val="28"/>
          <w:szCs w:val="28"/>
        </w:rPr>
        <w:t>经外奇穴</w:t>
      </w:r>
      <w:r w:rsidRPr="00010B62">
        <w:rPr>
          <w:rFonts w:ascii="仿宋" w:eastAsia="仿宋" w:hAnsi="仿宋" w:hint="eastAsia"/>
          <w:sz w:val="28"/>
          <w:szCs w:val="28"/>
        </w:rPr>
        <w:t>查询内容包括：部位、作用、主治、解剖、图形。</w:t>
      </w:r>
    </w:p>
    <w:p w:rsidR="00010B62" w:rsidRPr="00010B62" w:rsidRDefault="00010B62" w:rsidP="00010B62">
      <w:pPr>
        <w:spacing w:line="320" w:lineRule="exact"/>
        <w:ind w:firstLineChars="50" w:firstLine="140"/>
        <w:rPr>
          <w:rFonts w:ascii="仿宋" w:eastAsia="仿宋" w:hAnsi="仿宋"/>
          <w:sz w:val="28"/>
          <w:szCs w:val="28"/>
        </w:rPr>
      </w:pPr>
      <w:r w:rsidRPr="00010B62">
        <w:rPr>
          <w:rFonts w:ascii="仿宋" w:eastAsia="仿宋" w:hAnsi="仿宋" w:hint="eastAsia"/>
          <w:sz w:val="28"/>
          <w:szCs w:val="28"/>
        </w:rPr>
        <w:t>6.</w:t>
      </w:r>
      <w:r w:rsidRPr="00010B62">
        <w:rPr>
          <w:rFonts w:ascii="仿宋" w:eastAsia="仿宋" w:hAnsi="仿宋"/>
          <w:sz w:val="28"/>
          <w:szCs w:val="28"/>
        </w:rPr>
        <w:t>具有丰富的穴位位置图和知识库辅助功能，方便没有中医穴位知识基础的护</w:t>
      </w:r>
      <w:r w:rsidRPr="00010B62">
        <w:rPr>
          <w:rFonts w:ascii="仿宋" w:eastAsia="仿宋" w:hAnsi="仿宋" w:hint="eastAsia"/>
          <w:sz w:val="28"/>
          <w:szCs w:val="28"/>
        </w:rPr>
        <w:t>理人员也可以准确找准治疗部位。</w:t>
      </w:r>
    </w:p>
    <w:p w:rsidR="00010B62" w:rsidRPr="00010B62" w:rsidRDefault="00010B62" w:rsidP="00010B62">
      <w:pPr>
        <w:spacing w:line="320" w:lineRule="exact"/>
        <w:ind w:firstLineChars="50" w:firstLine="140"/>
        <w:rPr>
          <w:rFonts w:ascii="仿宋" w:eastAsia="仿宋" w:hAnsi="仿宋"/>
          <w:sz w:val="28"/>
          <w:szCs w:val="28"/>
        </w:rPr>
      </w:pPr>
      <w:r w:rsidRPr="00010B62">
        <w:rPr>
          <w:rFonts w:ascii="仿宋" w:eastAsia="仿宋" w:hAnsi="仿宋" w:hint="eastAsia"/>
          <w:sz w:val="28"/>
          <w:szCs w:val="28"/>
        </w:rPr>
        <w:t>7</w:t>
      </w:r>
      <w:r w:rsidRPr="00010B62">
        <w:rPr>
          <w:rFonts w:ascii="仿宋" w:eastAsia="仿宋" w:hAnsi="仿宋"/>
          <w:sz w:val="28"/>
          <w:szCs w:val="28"/>
        </w:rPr>
        <w:t>.</w:t>
      </w:r>
      <w:r w:rsidRPr="00010B62">
        <w:rPr>
          <w:rFonts w:ascii="仿宋" w:eastAsia="仿宋" w:hAnsi="仿宋" w:hint="eastAsia"/>
          <w:sz w:val="28"/>
          <w:szCs w:val="28"/>
        </w:rPr>
        <w:t>具备逢时开穴、定时开穴、任意时间开穴查询功能。</w:t>
      </w:r>
    </w:p>
    <w:p w:rsidR="00010B62" w:rsidRPr="00010B62" w:rsidRDefault="00010B62" w:rsidP="00010B62">
      <w:pPr>
        <w:spacing w:line="320" w:lineRule="exact"/>
        <w:ind w:firstLineChars="50" w:firstLine="140"/>
        <w:rPr>
          <w:rFonts w:ascii="仿宋" w:eastAsia="仿宋" w:hAnsi="仿宋"/>
          <w:sz w:val="28"/>
          <w:szCs w:val="28"/>
        </w:rPr>
      </w:pPr>
      <w:r w:rsidRPr="00010B62">
        <w:rPr>
          <w:rFonts w:ascii="仿宋" w:eastAsia="仿宋" w:hAnsi="仿宋" w:hint="eastAsia"/>
          <w:sz w:val="28"/>
          <w:szCs w:val="28"/>
        </w:rPr>
        <w:t>8</w:t>
      </w:r>
      <w:r w:rsidRPr="00010B62">
        <w:rPr>
          <w:rFonts w:ascii="仿宋" w:eastAsia="仿宋" w:hAnsi="仿宋"/>
          <w:sz w:val="28"/>
          <w:szCs w:val="28"/>
        </w:rPr>
        <w:t>.</w:t>
      </w:r>
      <w:r w:rsidRPr="00010B62">
        <w:rPr>
          <w:rFonts w:ascii="仿宋" w:eastAsia="仿宋" w:hAnsi="仿宋" w:hint="eastAsia"/>
          <w:sz w:val="28"/>
          <w:szCs w:val="28"/>
        </w:rPr>
        <w:t>可实现双侧（A单元和B单元）独立输出，每侧（A单元和B单元）对二十个穴位同时治疗，满足临床多样的治疗需要。</w:t>
      </w:r>
    </w:p>
    <w:p w:rsidR="00010B62" w:rsidRPr="00010B62" w:rsidRDefault="00010B62" w:rsidP="00010B62">
      <w:pPr>
        <w:spacing w:line="320" w:lineRule="exact"/>
        <w:rPr>
          <w:rFonts w:ascii="仿宋" w:eastAsia="仿宋" w:hAnsi="仿宋"/>
          <w:sz w:val="28"/>
          <w:szCs w:val="28"/>
        </w:rPr>
      </w:pPr>
      <w:r w:rsidRPr="00010B62">
        <w:rPr>
          <w:rFonts w:ascii="仿宋" w:eastAsia="仿宋" w:hAnsi="仿宋"/>
          <w:sz w:val="28"/>
          <w:szCs w:val="28"/>
        </w:rPr>
        <w:t>▲</w:t>
      </w:r>
      <w:r w:rsidRPr="00010B62">
        <w:rPr>
          <w:rFonts w:ascii="仿宋" w:eastAsia="仿宋" w:hAnsi="仿宋" w:hint="eastAsia"/>
          <w:sz w:val="28"/>
          <w:szCs w:val="28"/>
        </w:rPr>
        <w:t>9</w:t>
      </w:r>
      <w:r w:rsidRPr="00010B62">
        <w:rPr>
          <w:rFonts w:ascii="仿宋" w:eastAsia="仿宋" w:hAnsi="仿宋"/>
          <w:sz w:val="28"/>
          <w:szCs w:val="28"/>
        </w:rPr>
        <w:t>.</w:t>
      </w:r>
      <w:r w:rsidRPr="00010B62">
        <w:rPr>
          <w:rFonts w:ascii="仿宋" w:eastAsia="仿宋" w:hAnsi="仿宋" w:hint="eastAsia"/>
          <w:sz w:val="28"/>
          <w:szCs w:val="28"/>
        </w:rPr>
        <w:t>采用</w:t>
      </w:r>
      <w:proofErr w:type="gramStart"/>
      <w:r w:rsidRPr="00010B62">
        <w:rPr>
          <w:rFonts w:ascii="仿宋" w:eastAsia="仿宋" w:hAnsi="仿宋" w:hint="eastAsia"/>
          <w:sz w:val="28"/>
          <w:szCs w:val="28"/>
        </w:rPr>
        <w:t>一</w:t>
      </w:r>
      <w:proofErr w:type="gramEnd"/>
      <w:r w:rsidRPr="00010B62">
        <w:rPr>
          <w:rFonts w:ascii="仿宋" w:eastAsia="仿宋" w:hAnsi="仿宋" w:hint="eastAsia"/>
          <w:sz w:val="28"/>
          <w:szCs w:val="28"/>
        </w:rPr>
        <w:t>体式推车设计，并配备储物柜和挂线器，方便移动、收纳物品和整理电极线，营造整洁的治疗环境。</w:t>
      </w:r>
    </w:p>
    <w:p w:rsidR="00010B62" w:rsidRPr="00010B62" w:rsidRDefault="00010B62" w:rsidP="00010B62">
      <w:pPr>
        <w:spacing w:line="320" w:lineRule="exact"/>
        <w:rPr>
          <w:rFonts w:ascii="仿宋" w:eastAsia="仿宋" w:hAnsi="仿宋"/>
          <w:sz w:val="28"/>
          <w:szCs w:val="28"/>
        </w:rPr>
      </w:pPr>
      <w:r w:rsidRPr="00010B62">
        <w:rPr>
          <w:rFonts w:ascii="仿宋" w:eastAsia="仿宋" w:hAnsi="仿宋"/>
          <w:sz w:val="28"/>
          <w:szCs w:val="28"/>
        </w:rPr>
        <w:t>▲</w:t>
      </w:r>
      <w:r w:rsidRPr="00010B62">
        <w:rPr>
          <w:rFonts w:ascii="仿宋" w:eastAsia="仿宋" w:hAnsi="仿宋" w:hint="eastAsia"/>
          <w:sz w:val="28"/>
          <w:szCs w:val="28"/>
        </w:rPr>
        <w:t>10.采用</w:t>
      </w:r>
      <w:r w:rsidRPr="00010B62">
        <w:rPr>
          <w:rFonts w:ascii="仿宋" w:eastAsia="仿宋" w:hAnsi="仿宋"/>
          <w:sz w:val="28"/>
          <w:szCs w:val="28"/>
        </w:rPr>
        <w:t>windows操作系统，符合日常使用电脑的习惯，并能进行文档编辑等其</w:t>
      </w:r>
      <w:r w:rsidRPr="00010B62">
        <w:rPr>
          <w:rFonts w:ascii="仿宋" w:eastAsia="仿宋" w:hAnsi="仿宋" w:hint="eastAsia"/>
          <w:sz w:val="28"/>
          <w:szCs w:val="28"/>
        </w:rPr>
        <w:t>他操作，方便远程升级及售后。</w:t>
      </w:r>
    </w:p>
    <w:p w:rsidR="00010B62" w:rsidRPr="00010B62" w:rsidRDefault="00010B62" w:rsidP="00010B62">
      <w:pPr>
        <w:spacing w:line="320" w:lineRule="exact"/>
        <w:rPr>
          <w:rFonts w:ascii="仿宋" w:eastAsia="仿宋" w:hAnsi="仿宋"/>
          <w:sz w:val="28"/>
          <w:szCs w:val="28"/>
        </w:rPr>
      </w:pPr>
      <w:r w:rsidRPr="00010B62">
        <w:rPr>
          <w:rFonts w:ascii="仿宋" w:eastAsia="仿宋" w:hAnsi="仿宋"/>
          <w:sz w:val="28"/>
          <w:szCs w:val="28"/>
        </w:rPr>
        <w:t>▲</w:t>
      </w:r>
      <w:r w:rsidRPr="00010B62">
        <w:rPr>
          <w:rFonts w:ascii="仿宋" w:eastAsia="仿宋" w:hAnsi="仿宋" w:hint="eastAsia"/>
          <w:sz w:val="28"/>
          <w:szCs w:val="28"/>
        </w:rPr>
        <w:t>11.采用</w:t>
      </w:r>
      <w:r w:rsidRPr="00010B62">
        <w:rPr>
          <w:rFonts w:ascii="仿宋" w:eastAsia="仿宋" w:hAnsi="仿宋"/>
          <w:sz w:val="28"/>
          <w:szCs w:val="28"/>
        </w:rPr>
        <w:t>17寸触摸屏电脑，能清楚显示所有信息并直接在屏幕上操作，使</w:t>
      </w:r>
      <w:r w:rsidRPr="00010B62">
        <w:rPr>
          <w:rFonts w:ascii="仿宋" w:eastAsia="仿宋" w:hAnsi="仿宋" w:hint="eastAsia"/>
          <w:sz w:val="28"/>
          <w:szCs w:val="28"/>
        </w:rPr>
        <w:t>用方便。</w:t>
      </w:r>
    </w:p>
    <w:p w:rsidR="00010B62" w:rsidRPr="00010B62" w:rsidRDefault="00010B62" w:rsidP="00010B62">
      <w:pPr>
        <w:spacing w:line="320" w:lineRule="exact"/>
        <w:ind w:firstLineChars="50" w:firstLine="140"/>
        <w:rPr>
          <w:rFonts w:ascii="仿宋" w:eastAsia="仿宋" w:hAnsi="仿宋"/>
          <w:sz w:val="28"/>
          <w:szCs w:val="28"/>
        </w:rPr>
      </w:pPr>
      <w:r w:rsidRPr="00010B62">
        <w:rPr>
          <w:rFonts w:ascii="仿宋" w:eastAsia="仿宋" w:hAnsi="仿宋" w:hint="eastAsia"/>
          <w:sz w:val="28"/>
          <w:szCs w:val="28"/>
        </w:rPr>
        <w:t>12</w:t>
      </w:r>
      <w:r w:rsidRPr="00010B62">
        <w:rPr>
          <w:rFonts w:ascii="仿宋" w:eastAsia="仿宋" w:hAnsi="仿宋"/>
          <w:sz w:val="28"/>
          <w:szCs w:val="28"/>
        </w:rPr>
        <w:t>.</w:t>
      </w:r>
      <w:r w:rsidRPr="00010B62">
        <w:rPr>
          <w:rFonts w:ascii="仿宋" w:eastAsia="仿宋" w:hAnsi="仿宋" w:hint="eastAsia"/>
          <w:sz w:val="28"/>
          <w:szCs w:val="28"/>
        </w:rPr>
        <w:t>每</w:t>
      </w:r>
      <w:proofErr w:type="gramStart"/>
      <w:r w:rsidRPr="00010B62">
        <w:rPr>
          <w:rFonts w:ascii="仿宋" w:eastAsia="仿宋" w:hAnsi="仿宋" w:hint="eastAsia"/>
          <w:sz w:val="28"/>
          <w:szCs w:val="28"/>
        </w:rPr>
        <w:t>路治疗</w:t>
      </w:r>
      <w:proofErr w:type="gramEnd"/>
      <w:r w:rsidRPr="00010B62">
        <w:rPr>
          <w:rFonts w:ascii="仿宋" w:eastAsia="仿宋" w:hAnsi="仿宋" w:hint="eastAsia"/>
          <w:sz w:val="28"/>
          <w:szCs w:val="28"/>
        </w:rPr>
        <w:t>电极线均配备单独的控制旋钮，可独立开关和调节治疗强度，便于直观识别通路并快速调节。</w:t>
      </w:r>
    </w:p>
    <w:p w:rsidR="00010B62" w:rsidRPr="00010B62" w:rsidRDefault="00010B62" w:rsidP="00010B62">
      <w:pPr>
        <w:spacing w:line="320" w:lineRule="exact"/>
        <w:rPr>
          <w:rFonts w:ascii="仿宋" w:eastAsia="仿宋" w:hAnsi="仿宋"/>
          <w:sz w:val="28"/>
          <w:szCs w:val="28"/>
        </w:rPr>
      </w:pPr>
      <w:r w:rsidRPr="00010B62">
        <w:rPr>
          <w:rFonts w:ascii="仿宋" w:eastAsia="仿宋" w:hAnsi="仿宋" w:hint="eastAsia"/>
          <w:sz w:val="28"/>
          <w:szCs w:val="28"/>
        </w:rPr>
        <w:t>13.输出锁闭：提高设备使用过程中的安全性能，用户通过软件发出刺激指令或更换工作模式前，必须将对应单元的各路调节输出的电位器调至关闭状态，否则发出上述指令后设备的对应单元的各路输出停止工作。</w:t>
      </w:r>
    </w:p>
    <w:p w:rsidR="00010B62" w:rsidRPr="00010B62" w:rsidRDefault="00010B62" w:rsidP="00010B62">
      <w:pPr>
        <w:spacing w:line="320" w:lineRule="exact"/>
        <w:ind w:firstLineChars="50" w:firstLine="140"/>
        <w:rPr>
          <w:rFonts w:ascii="仿宋" w:eastAsia="仿宋" w:hAnsi="仿宋"/>
          <w:sz w:val="28"/>
          <w:szCs w:val="28"/>
        </w:rPr>
      </w:pPr>
      <w:r w:rsidRPr="00010B62">
        <w:rPr>
          <w:rFonts w:ascii="仿宋" w:eastAsia="仿宋" w:hAnsi="仿宋" w:hint="eastAsia"/>
          <w:sz w:val="28"/>
          <w:szCs w:val="28"/>
        </w:rPr>
        <w:t>14.根据个体辩证</w:t>
      </w:r>
      <w:r w:rsidRPr="00010B62">
        <w:rPr>
          <w:rFonts w:ascii="仿宋" w:eastAsia="仿宋" w:hAnsi="仿宋"/>
          <w:sz w:val="28"/>
          <w:szCs w:val="28"/>
        </w:rPr>
        <w:t>+子午流注+病证选穴形成完善的开穴方案，形成基本处方穴位推荐和子午流注开穴穴位等。</w:t>
      </w:r>
    </w:p>
    <w:p w:rsidR="00010B62" w:rsidRPr="00010B62" w:rsidRDefault="00010B62" w:rsidP="00010B62">
      <w:pPr>
        <w:spacing w:line="320" w:lineRule="exact"/>
        <w:rPr>
          <w:rFonts w:ascii="仿宋" w:eastAsia="仿宋" w:hAnsi="仿宋"/>
          <w:sz w:val="28"/>
          <w:szCs w:val="28"/>
        </w:rPr>
      </w:pPr>
      <w:r w:rsidRPr="00010B62">
        <w:rPr>
          <w:rFonts w:ascii="仿宋" w:eastAsia="仿宋" w:hAnsi="仿宋"/>
          <w:sz w:val="28"/>
          <w:szCs w:val="28"/>
        </w:rPr>
        <w:t>▲1</w:t>
      </w:r>
      <w:r w:rsidRPr="00010B62">
        <w:rPr>
          <w:rFonts w:ascii="仿宋" w:eastAsia="仿宋" w:hAnsi="仿宋" w:hint="eastAsia"/>
          <w:sz w:val="28"/>
          <w:szCs w:val="28"/>
        </w:rPr>
        <w:t>5.</w:t>
      </w:r>
      <w:r w:rsidRPr="00010B62">
        <w:rPr>
          <w:rFonts w:ascii="仿宋" w:eastAsia="仿宋" w:hAnsi="仿宋"/>
          <w:sz w:val="28"/>
          <w:szCs w:val="28"/>
        </w:rPr>
        <w:t>治疗波形可选类型：连续波、断续波、疏密波</w:t>
      </w:r>
      <w:r w:rsidRPr="00010B62">
        <w:rPr>
          <w:rFonts w:ascii="仿宋" w:eastAsia="仿宋" w:hAnsi="仿宋" w:hint="eastAsia"/>
          <w:sz w:val="28"/>
          <w:szCs w:val="28"/>
        </w:rPr>
        <w:t>。</w:t>
      </w:r>
    </w:p>
    <w:p w:rsidR="00010B62" w:rsidRPr="00010B62" w:rsidRDefault="00010B62" w:rsidP="00010B62">
      <w:pPr>
        <w:spacing w:line="320" w:lineRule="exact"/>
        <w:ind w:firstLineChars="50" w:firstLine="140"/>
        <w:rPr>
          <w:rFonts w:ascii="仿宋" w:eastAsia="仿宋" w:hAnsi="仿宋"/>
          <w:sz w:val="28"/>
          <w:szCs w:val="28"/>
        </w:rPr>
      </w:pPr>
      <w:r w:rsidRPr="00010B62">
        <w:rPr>
          <w:rFonts w:ascii="仿宋" w:eastAsia="仿宋" w:hAnsi="仿宋"/>
          <w:sz w:val="28"/>
          <w:szCs w:val="28"/>
        </w:rPr>
        <w:t>1</w:t>
      </w:r>
      <w:r w:rsidRPr="00010B62">
        <w:rPr>
          <w:rFonts w:ascii="仿宋" w:eastAsia="仿宋" w:hAnsi="仿宋" w:hint="eastAsia"/>
          <w:sz w:val="28"/>
          <w:szCs w:val="28"/>
        </w:rPr>
        <w:t>6</w:t>
      </w:r>
      <w:r w:rsidRPr="00010B62">
        <w:rPr>
          <w:rFonts w:ascii="仿宋" w:eastAsia="仿宋" w:hAnsi="仿宋"/>
          <w:sz w:val="28"/>
          <w:szCs w:val="28"/>
        </w:rPr>
        <w:t>.治疗频率调节范围：0.5-100Hz，多档可调。</w:t>
      </w:r>
    </w:p>
    <w:p w:rsidR="00010B62" w:rsidRPr="00010B62" w:rsidRDefault="00010B62" w:rsidP="00010B62">
      <w:pPr>
        <w:spacing w:line="320" w:lineRule="exact"/>
        <w:rPr>
          <w:rFonts w:ascii="仿宋" w:eastAsia="仿宋" w:hAnsi="仿宋"/>
          <w:sz w:val="28"/>
          <w:szCs w:val="28"/>
        </w:rPr>
      </w:pPr>
      <w:r w:rsidRPr="00010B62">
        <w:rPr>
          <w:rFonts w:ascii="仿宋" w:eastAsia="仿宋" w:hAnsi="仿宋"/>
          <w:sz w:val="28"/>
          <w:szCs w:val="28"/>
        </w:rPr>
        <w:t>1</w:t>
      </w:r>
      <w:r w:rsidRPr="00010B62">
        <w:rPr>
          <w:rFonts w:ascii="仿宋" w:eastAsia="仿宋" w:hAnsi="仿宋" w:hint="eastAsia"/>
          <w:sz w:val="28"/>
          <w:szCs w:val="28"/>
        </w:rPr>
        <w:t>7</w:t>
      </w:r>
      <w:r w:rsidRPr="00010B62">
        <w:rPr>
          <w:rFonts w:ascii="仿宋" w:eastAsia="仿宋" w:hAnsi="仿宋"/>
          <w:sz w:val="28"/>
          <w:szCs w:val="28"/>
        </w:rPr>
        <w:t>.脉冲宽度：0.5ms±0.1ms。</w:t>
      </w:r>
    </w:p>
    <w:p w:rsidR="00010B62" w:rsidRPr="00010B62" w:rsidRDefault="00010B62" w:rsidP="00010B62">
      <w:pPr>
        <w:spacing w:line="320" w:lineRule="exact"/>
        <w:rPr>
          <w:rFonts w:ascii="仿宋" w:eastAsia="仿宋" w:hAnsi="仿宋"/>
          <w:sz w:val="28"/>
          <w:szCs w:val="28"/>
        </w:rPr>
      </w:pPr>
      <w:r w:rsidRPr="00010B62">
        <w:rPr>
          <w:rFonts w:ascii="仿宋" w:eastAsia="仿宋" w:hAnsi="仿宋" w:hint="eastAsia"/>
          <w:sz w:val="28"/>
          <w:szCs w:val="28"/>
        </w:rPr>
        <w:t>18.</w:t>
      </w:r>
      <w:r w:rsidRPr="00010B62">
        <w:rPr>
          <w:rFonts w:ascii="仿宋" w:eastAsia="仿宋" w:hAnsi="仿宋"/>
          <w:sz w:val="28"/>
          <w:szCs w:val="28"/>
        </w:rPr>
        <w:t>设备在任意工作模式和基准负载</w:t>
      </w:r>
      <w:r w:rsidRPr="00010B62">
        <w:rPr>
          <w:rFonts w:ascii="仿宋" w:eastAsia="仿宋" w:hAnsi="仿宋" w:hint="eastAsia"/>
          <w:sz w:val="28"/>
          <w:szCs w:val="28"/>
        </w:rPr>
        <w:t>500Ω下：输出电压有效值50±15V，输出电流不大于50mA；最大输出电压有效值65V，最大输出电流50mA。</w:t>
      </w:r>
    </w:p>
    <w:p w:rsidR="00010B62" w:rsidRPr="00010B62" w:rsidRDefault="00010B62" w:rsidP="00010B62">
      <w:pPr>
        <w:spacing w:line="320" w:lineRule="exact"/>
        <w:ind w:firstLineChars="50" w:firstLine="140"/>
        <w:rPr>
          <w:rFonts w:ascii="仿宋" w:eastAsia="仿宋" w:hAnsi="仿宋"/>
          <w:sz w:val="28"/>
          <w:szCs w:val="28"/>
        </w:rPr>
      </w:pPr>
      <w:r w:rsidRPr="00010B62">
        <w:rPr>
          <w:rFonts w:ascii="仿宋" w:eastAsia="仿宋" w:hAnsi="仿宋" w:hint="eastAsia"/>
          <w:sz w:val="28"/>
          <w:szCs w:val="28"/>
        </w:rPr>
        <w:t>19</w:t>
      </w:r>
      <w:r w:rsidRPr="00010B62">
        <w:rPr>
          <w:rFonts w:ascii="仿宋" w:eastAsia="仿宋" w:hAnsi="仿宋"/>
          <w:sz w:val="28"/>
          <w:szCs w:val="28"/>
        </w:rPr>
        <w:t>.输入功率：100VA。</w:t>
      </w:r>
    </w:p>
    <w:p w:rsidR="00010B62" w:rsidRPr="00010B62" w:rsidRDefault="00010B62" w:rsidP="00010B62">
      <w:pPr>
        <w:spacing w:line="320" w:lineRule="exact"/>
        <w:ind w:firstLineChars="50" w:firstLine="140"/>
        <w:rPr>
          <w:rFonts w:ascii="仿宋" w:eastAsia="仿宋" w:hAnsi="仿宋"/>
          <w:sz w:val="28"/>
          <w:szCs w:val="28"/>
        </w:rPr>
      </w:pPr>
      <w:r w:rsidRPr="00010B62">
        <w:rPr>
          <w:rFonts w:ascii="仿宋" w:eastAsia="仿宋" w:hAnsi="仿宋" w:hint="eastAsia"/>
          <w:sz w:val="28"/>
          <w:szCs w:val="28"/>
        </w:rPr>
        <w:t>20.电源电流强度：≤6.3A。</w:t>
      </w:r>
    </w:p>
    <w:p w:rsidR="00010B62" w:rsidRPr="00010B62" w:rsidRDefault="00010B62" w:rsidP="00010B62">
      <w:pPr>
        <w:spacing w:line="320" w:lineRule="exact"/>
        <w:ind w:firstLineChars="50" w:firstLine="140"/>
        <w:rPr>
          <w:rFonts w:ascii="仿宋" w:eastAsia="仿宋" w:hAnsi="仿宋"/>
          <w:sz w:val="28"/>
          <w:szCs w:val="28"/>
        </w:rPr>
      </w:pPr>
      <w:r w:rsidRPr="00010B62">
        <w:rPr>
          <w:rFonts w:ascii="仿宋" w:eastAsia="仿宋" w:hAnsi="仿宋"/>
          <w:sz w:val="28"/>
          <w:szCs w:val="28"/>
        </w:rPr>
        <w:t>21.电源电压：</w:t>
      </w:r>
      <w:r w:rsidRPr="00010B62">
        <w:rPr>
          <w:rFonts w:ascii="仿宋" w:eastAsia="仿宋" w:hAnsi="仿宋" w:hint="eastAsia"/>
          <w:sz w:val="28"/>
          <w:szCs w:val="28"/>
        </w:rPr>
        <w:t>AC</w:t>
      </w:r>
      <w:r w:rsidRPr="00010B62">
        <w:rPr>
          <w:rFonts w:ascii="仿宋" w:eastAsia="仿宋" w:hAnsi="仿宋"/>
          <w:sz w:val="28"/>
          <w:szCs w:val="28"/>
        </w:rPr>
        <w:t>220V±10%。</w:t>
      </w:r>
    </w:p>
    <w:p w:rsidR="00010B62" w:rsidRPr="00010B62" w:rsidRDefault="00010B62" w:rsidP="00010B62">
      <w:pPr>
        <w:spacing w:line="320" w:lineRule="exact"/>
        <w:ind w:firstLineChars="50" w:firstLine="140"/>
        <w:rPr>
          <w:rFonts w:ascii="仿宋" w:eastAsia="仿宋" w:hAnsi="仿宋"/>
          <w:sz w:val="28"/>
          <w:szCs w:val="28"/>
        </w:rPr>
      </w:pPr>
      <w:r w:rsidRPr="00010B62">
        <w:rPr>
          <w:rFonts w:ascii="仿宋" w:eastAsia="仿宋" w:hAnsi="仿宋" w:hint="eastAsia"/>
          <w:sz w:val="28"/>
          <w:szCs w:val="28"/>
        </w:rPr>
        <w:t>22.正常工作温度：</w:t>
      </w:r>
      <w:r w:rsidRPr="00010B62">
        <w:rPr>
          <w:rFonts w:ascii="仿宋" w:eastAsia="仿宋" w:hAnsi="仿宋" w:cs="宋体" w:hint="eastAsia"/>
          <w:sz w:val="28"/>
          <w:szCs w:val="28"/>
        </w:rPr>
        <w:t>10℃～40℃。</w:t>
      </w:r>
    </w:p>
    <w:p w:rsidR="00305D7A" w:rsidRPr="00010B62" w:rsidRDefault="00010B62" w:rsidP="00010B62">
      <w:pPr>
        <w:spacing w:line="320" w:lineRule="exact"/>
        <w:ind w:firstLineChars="50" w:firstLine="140"/>
        <w:rPr>
          <w:rFonts w:ascii="仿宋" w:eastAsia="仿宋" w:hAnsi="仿宋"/>
          <w:sz w:val="28"/>
          <w:szCs w:val="28"/>
        </w:rPr>
      </w:pPr>
      <w:r w:rsidRPr="00010B62">
        <w:rPr>
          <w:rFonts w:ascii="仿宋" w:eastAsia="仿宋" w:hAnsi="仿宋" w:hint="eastAsia"/>
          <w:sz w:val="28"/>
          <w:szCs w:val="28"/>
        </w:rPr>
        <w:t>2</w:t>
      </w:r>
      <w:r w:rsidRPr="00010B62">
        <w:rPr>
          <w:rFonts w:ascii="仿宋" w:eastAsia="仿宋" w:hAnsi="仿宋"/>
          <w:sz w:val="28"/>
          <w:szCs w:val="28"/>
        </w:rPr>
        <w:t>3</w:t>
      </w:r>
      <w:r w:rsidRPr="00010B62">
        <w:rPr>
          <w:rFonts w:ascii="仿宋" w:eastAsia="仿宋" w:hAnsi="仿宋" w:hint="eastAsia"/>
          <w:sz w:val="28"/>
          <w:szCs w:val="28"/>
        </w:rPr>
        <w:t>.运输和保存湿度：≤85％。</w:t>
      </w:r>
    </w:p>
    <w:sectPr w:rsidR="00305D7A" w:rsidRPr="00010B62" w:rsidSect="00305D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952710"/>
    <w:multiLevelType w:val="singleLevel"/>
    <w:tmpl w:val="8A952710"/>
    <w:lvl w:ilvl="0">
      <w:start w:val="7"/>
      <w:numFmt w:val="decimal"/>
      <w:suff w:val="nothing"/>
      <w:lvlText w:val="%1、"/>
      <w:lvlJc w:val="left"/>
    </w:lvl>
  </w:abstractNum>
  <w:abstractNum w:abstractNumId="1">
    <w:nsid w:val="2D8DA1CB"/>
    <w:multiLevelType w:val="multilevel"/>
    <w:tmpl w:val="2D8DA1CB"/>
    <w:lvl w:ilvl="0">
      <w:start w:val="1"/>
      <w:numFmt w:val="decimal"/>
      <w:lvlText w:val="%1."/>
      <w:lvlJc w:val="left"/>
      <w:pPr>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40B89470"/>
    <w:multiLevelType w:val="singleLevel"/>
    <w:tmpl w:val="40B89470"/>
    <w:lvl w:ilvl="0">
      <w:start w:val="6"/>
      <w:numFmt w:val="decimal"/>
      <w:suff w:val="nothing"/>
      <w:lvlText w:val="%1、"/>
      <w:lvlJc w:val="left"/>
    </w:lvl>
  </w:abstractNum>
  <w:abstractNum w:abstractNumId="3">
    <w:nsid w:val="5681DB5E"/>
    <w:multiLevelType w:val="singleLevel"/>
    <w:tmpl w:val="5681DB5E"/>
    <w:lvl w:ilvl="0">
      <w:start w:val="6"/>
      <w:numFmt w:val="decimal"/>
      <w:suff w:val="nothing"/>
      <w:lvlText w:val="%1、"/>
      <w:lvlJc w:val="left"/>
      <w:pPr>
        <w:ind w:left="210"/>
      </w:pPr>
    </w:lvl>
  </w:abstractNum>
  <w:abstractNum w:abstractNumId="4">
    <w:nsid w:val="7A47546B"/>
    <w:multiLevelType w:val="hybridMultilevel"/>
    <w:tmpl w:val="AD3E94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0049"/>
    <w:rsid w:val="00010B62"/>
    <w:rsid w:val="00305D7A"/>
    <w:rsid w:val="009C00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049"/>
    <w:pPr>
      <w:spacing w:before="100" w:beforeAutospacing="1" w:after="100" w:afterAutospacing="1"/>
      <w:jc w:val="left"/>
    </w:pPr>
    <w:rPr>
      <w:kern w:val="0"/>
      <w:sz w:val="24"/>
    </w:rPr>
  </w:style>
  <w:style w:type="table" w:styleId="a4">
    <w:name w:val="Table Grid"/>
    <w:basedOn w:val="a1"/>
    <w:uiPriority w:val="59"/>
    <w:qFormat/>
    <w:rsid w:val="009C004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50895-CAA9-4218-9232-21A27D4D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895</Words>
  <Characters>5102</Characters>
  <Application>Microsoft Office Word</Application>
  <DocSecurity>0</DocSecurity>
  <Lines>42</Lines>
  <Paragraphs>11</Paragraphs>
  <ScaleCrop>false</ScaleCrop>
  <Company>Microsoft</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2023-02-08T07:03:00Z</dcterms:created>
  <dcterms:modified xsi:type="dcterms:W3CDTF">2023-02-08T07:20:00Z</dcterms:modified>
</cp:coreProperties>
</file>